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5D9" w:rsidRPr="002711EB" w:rsidRDefault="00B945D9" w:rsidP="00B945D9">
      <w:pPr>
        <w:pStyle w:val="Titlu"/>
        <w:rPr>
          <w:sz w:val="68"/>
          <w:lang w:val="ro-RO"/>
        </w:rPr>
      </w:pPr>
      <w:r>
        <w:rPr>
          <w:sz w:val="68"/>
        </w:rPr>
        <w:t xml:space="preserve">Banatul </w:t>
      </w:r>
      <w:r>
        <w:rPr>
          <w:sz w:val="68"/>
          <w:lang w:val="ro-RO"/>
        </w:rPr>
        <w:t>și Clisura Dunării</w:t>
      </w:r>
    </w:p>
    <w:p w:rsidR="00B945D9" w:rsidRPr="00DA7615" w:rsidRDefault="00B945D9" w:rsidP="00B945D9">
      <w:pPr>
        <w:pStyle w:val="Textgeneral"/>
        <w:rPr>
          <w:lang w:val="ro-RO"/>
        </w:rPr>
      </w:pPr>
      <w:r>
        <w:t>Orșova – Eșelnița</w:t>
      </w:r>
      <w:r>
        <w:rPr>
          <w:lang w:val="ro-RO"/>
        </w:rPr>
        <w:t xml:space="preserve"> – Cazan</w:t>
      </w:r>
      <w:r w:rsidR="007F5038">
        <w:rPr>
          <w:lang w:val="ro-RO"/>
        </w:rPr>
        <w:t xml:space="preserve">ele Dunării – Băile Herculane – Timișoara - Lugoj - </w:t>
      </w:r>
      <w:r>
        <w:rPr>
          <w:lang w:val="ro-RO"/>
        </w:rPr>
        <w:t>Cheile Nerei – Cascada Bigăr – Oravița – Anina – Morile d</w:t>
      </w:r>
      <w:r w:rsidR="00CB26A0">
        <w:rPr>
          <w:lang w:val="ro-RO"/>
        </w:rPr>
        <w:t>e apă de la Rudăria</w:t>
      </w:r>
      <w:r w:rsidR="007F5038">
        <w:rPr>
          <w:lang w:val="ro-RO"/>
        </w:rPr>
        <w:t xml:space="preserve"> </w:t>
      </w:r>
      <w:r>
        <w:rPr>
          <w:lang w:val="ro-RO"/>
        </w:rPr>
        <w:t>– Drobeta Turnu Severin</w:t>
      </w:r>
      <w:r>
        <w:t xml:space="preserve"> </w:t>
      </w:r>
    </w:p>
    <w:p w:rsidR="00B945D9" w:rsidRDefault="00193302" w:rsidP="00B945D9">
      <w:pPr>
        <w:pStyle w:val="coloanastanga"/>
      </w:pPr>
      <w:r w:rsidRPr="00FE1D6A">
        <w:rPr>
          <w:noProof/>
        </w:rPr>
        <w:pict>
          <v:shapetype id="_x0000_t202" coordsize="21600,21600" o:spt="202" path="m,l,21600r21600,l21600,xe">
            <v:stroke joinstyle="miter"/>
            <v:path gradientshapeok="t" o:connecttype="rect"/>
          </v:shapetype>
          <v:shape id="_x0000_s1032" type="#_x0000_t202" style="position:absolute;margin-left:208.35pt;margin-top:190.35pt;width:5in;height:612pt;z-index:251653120;mso-wrap-edited:f;mso-position-horizontal-relative:page;mso-position-vertical-relative:page" wrapcoords="0 0 21600 0 21600 21600 0 21600 0 0" filled="f" stroked="f">
            <v:fill o:detectmouseclick="t"/>
            <v:textbox style="mso-next-textbox:#_x0000_s1043" inset=",7.2pt,,7.2pt">
              <w:txbxContent>
                <w:p w:rsidR="000545CE" w:rsidRPr="00E755DA" w:rsidRDefault="000545CE" w:rsidP="00B945D9">
                  <w:pPr>
                    <w:pStyle w:val="Subtitlutextlung"/>
                  </w:pPr>
                  <w:r>
                    <w:t>Program</w:t>
                  </w:r>
                </w:p>
                <w:p w:rsidR="000545CE" w:rsidRPr="00A446E6" w:rsidRDefault="000545CE" w:rsidP="00B945D9">
                  <w:pPr>
                    <w:pStyle w:val="Intertitlutextlung"/>
                  </w:pPr>
                  <w:r>
                    <w:t>Ziua 1: București – Orșova – E</w:t>
                  </w:r>
                  <w:r>
                    <w:rPr>
                      <w:lang w:val="ro-RO"/>
                    </w:rPr>
                    <w:t>șelnița</w:t>
                  </w:r>
                  <w:r>
                    <w:t xml:space="preserve"> (aprox.</w:t>
                  </w:r>
                  <w:r w:rsidRPr="00A446E6">
                    <w:t xml:space="preserve"> </w:t>
                  </w:r>
                  <w:r>
                    <w:t xml:space="preserve">420 </w:t>
                  </w:r>
                  <w:r w:rsidRPr="00A446E6">
                    <w:t>km)</w:t>
                  </w:r>
                </w:p>
                <w:p w:rsidR="000545CE" w:rsidRDefault="000545CE" w:rsidP="00195363">
                  <w:pPr>
                    <w:pStyle w:val="Textgeneral"/>
                  </w:pPr>
                  <w:r w:rsidRPr="00A27F20">
                    <w:t xml:space="preserve">Pornim </w:t>
                  </w:r>
                  <w:r>
                    <w:t xml:space="preserve">din București dis-de-dimineaţă </w:t>
                  </w:r>
                  <w:r w:rsidRPr="00A27F20">
                    <w:t xml:space="preserve">și ne </w:t>
                  </w:r>
                  <w:r>
                    <w:t>îndreptăm spre Defileul Dunării</w:t>
                  </w:r>
                  <w:r w:rsidRPr="00A27F20">
                    <w:t xml:space="preserve">. </w:t>
                  </w:r>
                  <w:r>
                    <w:t xml:space="preserve">La </w:t>
                  </w:r>
                  <w:r>
                    <w:rPr>
                      <w:lang w:val="ro-RO"/>
                    </w:rPr>
                    <w:t xml:space="preserve">Orșova vedem Biserica romano-catolică, </w:t>
                  </w:r>
                  <w:r>
                    <w:t xml:space="preserve">o curiozitate, atât prin forma ei non-conformistă, cât și prin faptul că a fost singura biserică catolică ridicată în timpul regimului comunist. Petrecem următoarele 4 nopți în </w:t>
                  </w:r>
                  <w:r>
                    <w:rPr>
                      <w:lang w:val="ro-RO"/>
                    </w:rPr>
                    <w:t>Eșelnița</w:t>
                  </w:r>
                  <w:r w:rsidRPr="00A27F20">
                    <w:t xml:space="preserve">, </w:t>
                  </w:r>
                  <w:r>
                    <w:t>pe malul Dunării.</w:t>
                  </w:r>
                </w:p>
                <w:p w:rsidR="000545CE" w:rsidRPr="00A446E6" w:rsidRDefault="000545CE" w:rsidP="00B945D9">
                  <w:pPr>
                    <w:pStyle w:val="Textgeneral"/>
                  </w:pPr>
                </w:p>
                <w:p w:rsidR="000545CE" w:rsidRPr="00A446E6" w:rsidRDefault="000545CE" w:rsidP="00B945D9">
                  <w:pPr>
                    <w:pStyle w:val="Intertitlutextlung"/>
                  </w:pPr>
                  <w:r w:rsidRPr="00A446E6">
                    <w:t xml:space="preserve">Ziua 2: </w:t>
                  </w:r>
                  <w:r>
                    <w:rPr>
                      <w:rStyle w:val="Strong"/>
                      <w:rFonts w:eastAsia="Times New Roman"/>
                      <w:b/>
                    </w:rPr>
                    <w:t>Cazanele Dunării – Băile Herculane (aprox. 90</w:t>
                  </w:r>
                  <w:r w:rsidRPr="00A446E6">
                    <w:rPr>
                      <w:rStyle w:val="Strong"/>
                      <w:rFonts w:eastAsia="Times New Roman"/>
                      <w:b/>
                    </w:rPr>
                    <w:t xml:space="preserve"> km)</w:t>
                  </w:r>
                </w:p>
                <w:p w:rsidR="000545CE" w:rsidRPr="007F4DD3" w:rsidRDefault="000545CE" w:rsidP="00B945D9">
                  <w:pPr>
                    <w:pStyle w:val="Textgeneral"/>
                    <w:rPr>
                      <w:rStyle w:val="hps"/>
                    </w:rPr>
                  </w:pPr>
                  <w:r w:rsidRPr="002D74D3">
                    <w:rPr>
                      <w:lang w:val="ro-RO"/>
                    </w:rPr>
                    <w:t>Î</w:t>
                  </w:r>
                  <w:r>
                    <w:t xml:space="preserve">ncepem aventura de azi </w:t>
                  </w:r>
                  <w:r w:rsidRPr="002D74D3">
                    <w:t>cu o excursie cu barca prin cea mai frumoasă porțiune a defileului Dunării: Cazanele Mari și Cazanele Mici. Admirăm faimosul Cap al lui Decebal, cea mai mare sculptură în piatră din Europa</w:t>
                  </w:r>
                  <w:r>
                    <w:t xml:space="preserve">, </w:t>
                  </w:r>
                  <w:r w:rsidRPr="002D74D3">
                    <w:t xml:space="preserve">Tabula Traina de pe malul sârbesc, </w:t>
                  </w:r>
                  <w:r>
                    <w:rPr>
                      <w:rStyle w:val="hascaption"/>
                      <w:rFonts w:eastAsia="Times New Roman"/>
                    </w:rPr>
                    <w:t xml:space="preserve">Mănăstirea Mraconia și </w:t>
                  </w:r>
                  <w:r w:rsidRPr="002D74D3">
                    <w:rPr>
                      <w:rStyle w:val="hascaption"/>
                      <w:rFonts w:eastAsia="Times New Roman"/>
                    </w:rPr>
                    <w:t xml:space="preserve">facem un scurt popas la </w:t>
                  </w:r>
                  <w:r w:rsidRPr="002D74D3">
                    <w:t xml:space="preserve">Grota Veterani. </w:t>
                  </w:r>
                  <w:r>
                    <w:rPr>
                      <w:rFonts w:eastAsia="Times New Roman"/>
                    </w:rPr>
                    <w:t>După excursia cu barca</w:t>
                  </w:r>
                  <w:r>
                    <w:t xml:space="preserve">, ne așteaptă edificii elegante din perioada habsburgică în Băile Herculane, considerată în secolul al XIX-lea una dintre cele mai la modă stațiuni din Europa. </w:t>
                  </w:r>
                  <w:r w:rsidRPr="002D74D3">
                    <w:rPr>
                      <w:rStyle w:val="hps"/>
                      <w:rFonts w:eastAsia="Times New Roman"/>
                      <w:lang w:val="ro-RO"/>
                    </w:rPr>
                    <w:t>Ne bucurăm de</w:t>
                  </w:r>
                  <w:r w:rsidRPr="002D74D3">
                    <w:rPr>
                      <w:lang w:val="ro-RO"/>
                    </w:rPr>
                    <w:t xml:space="preserve"> </w:t>
                  </w:r>
                  <w:r>
                    <w:rPr>
                      <w:rStyle w:val="hps"/>
                      <w:rFonts w:eastAsia="Times New Roman"/>
                      <w:lang w:val="ro-RO"/>
                    </w:rPr>
                    <w:t>o plimbare prin centrul istoric</w:t>
                  </w:r>
                  <w:r w:rsidRPr="002D74D3">
                    <w:rPr>
                      <w:lang w:val="ro-RO"/>
                    </w:rPr>
                    <w:t xml:space="preserve"> și de timp berechet pentru poze</w:t>
                  </w:r>
                  <w:r w:rsidRPr="002D74D3">
                    <w:rPr>
                      <w:rStyle w:val="hps"/>
                      <w:rFonts w:eastAsia="Times New Roman"/>
                      <w:lang w:val="ro-RO"/>
                    </w:rPr>
                    <w:t xml:space="preserve">. </w:t>
                  </w:r>
                </w:p>
                <w:p w:rsidR="000545CE" w:rsidRPr="00A446E6" w:rsidRDefault="000545CE" w:rsidP="00B945D9">
                  <w:pPr>
                    <w:pStyle w:val="Textgeneral"/>
                  </w:pPr>
                </w:p>
                <w:p w:rsidR="000545CE" w:rsidRDefault="000545CE" w:rsidP="00607C29">
                  <w:pPr>
                    <w:pStyle w:val="Intertitlutextlung"/>
                  </w:pPr>
                  <w:r>
                    <w:t>Ziua 3: Timișoara - Lugoj</w:t>
                  </w:r>
                  <w:r w:rsidRPr="00A446E6">
                    <w:t xml:space="preserve"> (aprox. </w:t>
                  </w:r>
                  <w:r>
                    <w:t>420</w:t>
                  </w:r>
                  <w:r w:rsidRPr="00A446E6">
                    <w:t xml:space="preserve"> km)</w:t>
                  </w:r>
                </w:p>
                <w:p w:rsidR="000545CE" w:rsidRPr="006B2D05" w:rsidRDefault="000545CE" w:rsidP="006B2D05">
                  <w:pPr>
                    <w:pStyle w:val="Textgeneral"/>
                    <w:rPr>
                      <w:rFonts w:ascii="Courier" w:hAnsi="Courier"/>
                      <w:sz w:val="26"/>
                      <w:szCs w:val="26"/>
                    </w:rPr>
                  </w:pPr>
                  <w:r>
                    <w:t xml:space="preserve">După micul dejun e timpul deciziilor: pleci să admiri și să pozezi Timișoara, </w:t>
                  </w:r>
                  <w:r w:rsidRPr="005C0584">
                    <w:t>unul dintre cele m</w:t>
                  </w:r>
                  <w:r>
                    <w:t xml:space="preserve">ai frumoase orașe ale României și capitala Banatului sau alegi să îți iei bilet de voie și să petreci o zi de relax la băi, în Băile Herculane. Cei care înclină spre Timișoara au ocazia să admire monumentele baroc și Secession din centrul istoric și să descopere poveștile orașului. </w:t>
                  </w:r>
                  <w:r w:rsidRPr="00A446E6">
                    <w:rPr>
                      <w:rStyle w:val="hps"/>
                      <w:rFonts w:eastAsia="Times New Roman"/>
                      <w:lang w:val="ro-RO"/>
                    </w:rPr>
                    <w:t>Timp liber pentru</w:t>
                  </w:r>
                  <w:r>
                    <w:rPr>
                      <w:rStyle w:val="hps"/>
                      <w:rFonts w:eastAsia="Times New Roman"/>
                      <w:lang w:val="ro-RO"/>
                    </w:rPr>
                    <w:t xml:space="preserve"> a</w:t>
                  </w:r>
                  <w:r>
                    <w:t xml:space="preserve"> </w:t>
                  </w:r>
                  <w:r>
                    <w:rPr>
                      <w:rStyle w:val="hps"/>
                      <w:rFonts w:eastAsia="Times New Roman"/>
                      <w:lang w:val="ro-RO"/>
                    </w:rPr>
                    <w:t>explora</w:t>
                  </w:r>
                  <w:r w:rsidRPr="00A446E6">
                    <w:t xml:space="preserve"> </w:t>
                  </w:r>
                  <w:r>
                    <w:t xml:space="preserve">și pe cont propriu. Apoi, la Lugoj, </w:t>
                  </w:r>
                  <w:r w:rsidRPr="005C0584">
                    <w:t>la casa Max Ausnit</w:t>
                  </w:r>
                  <w:r>
                    <w:t>, recent restaurată, vor afla povestea fascinantă a unuia</w:t>
                  </w:r>
                  <w:r>
                    <w:rPr>
                      <w:rFonts w:eastAsia="Times New Roman"/>
                    </w:rPr>
                    <w:t xml:space="preserve"> dintre cei mai mari industriași ai Europei</w:t>
                  </w:r>
                  <w:r>
                    <w:t xml:space="preserve">, </w:t>
                  </w:r>
                  <w:r>
                    <w:rPr>
                      <w:rFonts w:eastAsia="Times New Roman"/>
                    </w:rPr>
                    <w:t>o vedetă a începutului de secol XX și unul din autorii progresului economic</w:t>
                  </w:r>
                  <w:r>
                    <w:t xml:space="preserve"> al României. </w:t>
                  </w:r>
                </w:p>
                <w:p w:rsidR="000545CE" w:rsidRPr="00A446E6" w:rsidRDefault="000545CE" w:rsidP="00B945D9">
                  <w:pPr>
                    <w:pStyle w:val="Textgeneral"/>
                  </w:pPr>
                </w:p>
                <w:p w:rsidR="000545CE" w:rsidRPr="00A446E6" w:rsidRDefault="000545CE" w:rsidP="00B945D9">
                  <w:pPr>
                    <w:pStyle w:val="Intertitlutextlung"/>
                  </w:pPr>
                  <w:r w:rsidRPr="00A446E6">
                    <w:t>Ziua 4</w:t>
                  </w:r>
                  <w:r>
                    <w:t>: Cascada Big</w:t>
                  </w:r>
                  <w:r>
                    <w:rPr>
                      <w:lang w:val="ro-RO"/>
                    </w:rPr>
                    <w:t>ăr –</w:t>
                  </w:r>
                  <w:r>
                    <w:t xml:space="preserve"> Oravița – Anina </w:t>
                  </w:r>
                  <w:r>
                    <w:rPr>
                      <w:lang w:val="ro-RO"/>
                    </w:rPr>
                    <w:t>– Rudăria</w:t>
                  </w:r>
                  <w:r>
                    <w:t xml:space="preserve"> (aprox. 300</w:t>
                  </w:r>
                  <w:r w:rsidRPr="00A446E6">
                    <w:t xml:space="preserve"> km)</w:t>
                  </w:r>
                </w:p>
                <w:p w:rsidR="000545CE" w:rsidRPr="001B601A" w:rsidRDefault="000545CE" w:rsidP="00B945D9">
                  <w:pPr>
                    <w:pStyle w:val="Textgeneral"/>
                  </w:pPr>
                  <w:r w:rsidRPr="005C0584">
                    <w:t>Vă invităm să participați la excursi</w:t>
                  </w:r>
                  <w:r>
                    <w:t xml:space="preserve">e opțională de o zi (extracost). </w:t>
                  </w:r>
                  <w:r>
                    <w:rPr>
                      <w:rStyle w:val="hps"/>
                      <w:rFonts w:eastAsia="Times New Roman"/>
                      <w:lang w:val="ro-RO"/>
                    </w:rPr>
                    <w:t>Pornim de pe malul Dunării și ne îndreptăm spre Cheile Nerei, pentru a întâlni una dintre cele mai faimoase cascade din țară, Cascada Bigăr</w:t>
                  </w:r>
                  <w:r>
                    <w:t xml:space="preserve">. </w:t>
                  </w:r>
                  <w:r>
                    <w:rPr>
                      <w:rStyle w:val="hps"/>
                    </w:rPr>
                    <w:t xml:space="preserve">Pregătiți-vă aparatele de fotografiat pentru călătoria </w:t>
                  </w:r>
                  <w:r>
                    <w:rPr>
                      <w:rStyle w:val="hps"/>
                      <w:rFonts w:eastAsia="Times New Roman"/>
                      <w:lang w:val="ro-RO"/>
                    </w:rPr>
                    <w:t xml:space="preserve">cu trenul pe </w:t>
                  </w:r>
                  <w:r w:rsidRPr="00BD0139">
                    <w:rPr>
                      <w:rStyle w:val="Strong"/>
                      <w:rFonts w:eastAsia="Times New Roman"/>
                      <w:b w:val="0"/>
                      <w:shd w:val="clear" w:color="auto" w:fill="FFFFFF"/>
                      <w:lang w:val="ro-RO"/>
                    </w:rPr>
                    <w:t>cea mai</w:t>
                  </w:r>
                  <w:r>
                    <w:rPr>
                      <w:rStyle w:val="Strong"/>
                      <w:rFonts w:eastAsia="Times New Roman"/>
                      <w:b w:val="0"/>
                      <w:shd w:val="clear" w:color="auto" w:fill="FFFFFF"/>
                      <w:lang w:val="ro-RO"/>
                    </w:rPr>
                    <w:t xml:space="preserve"> veche cale ferată montană din sud-e</w:t>
                  </w:r>
                  <w:r w:rsidRPr="00BD0139">
                    <w:rPr>
                      <w:rStyle w:val="Strong"/>
                      <w:rFonts w:eastAsia="Times New Roman"/>
                      <w:b w:val="0"/>
                      <w:shd w:val="clear" w:color="auto" w:fill="FFFFFF"/>
                      <w:lang w:val="ro-RO"/>
                    </w:rPr>
                    <w:t>st</w:t>
                  </w:r>
                  <w:r>
                    <w:rPr>
                      <w:rStyle w:val="Strong"/>
                      <w:b w:val="0"/>
                      <w:shd w:val="clear" w:color="auto" w:fill="FFFFFF"/>
                    </w:rPr>
                    <w:t xml:space="preserve">ul Europei, </w:t>
                  </w:r>
                  <w:r w:rsidRPr="00BD0139">
                    <w:rPr>
                      <w:rStyle w:val="Strong"/>
                      <w:rFonts w:eastAsia="Times New Roman"/>
                      <w:b w:val="0"/>
                      <w:shd w:val="clear" w:color="auto" w:fill="FFFFFF"/>
                      <w:lang w:val="ro-RO"/>
                    </w:rPr>
                    <w:t>care străbate un peisaj mirific</w:t>
                  </w:r>
                  <w:r>
                    <w:rPr>
                      <w:shd w:val="clear" w:color="auto" w:fill="FCFDFD"/>
                    </w:rPr>
                    <w:t xml:space="preserve"> între Oravița și Anina</w:t>
                  </w:r>
                  <w:r w:rsidRPr="007669F7">
                    <w:rPr>
                      <w:b/>
                      <w:shd w:val="clear" w:color="auto" w:fill="FCFDFD"/>
                    </w:rPr>
                    <w:t>.</w:t>
                  </w:r>
                  <w:r>
                    <w:rPr>
                      <w:b/>
                      <w:shd w:val="clear" w:color="auto" w:fill="FCFDFD"/>
                    </w:rPr>
                    <w:t xml:space="preserve"> </w:t>
                  </w:r>
                  <w:r w:rsidRPr="005B79E4">
                    <w:rPr>
                      <w:shd w:val="clear" w:color="auto" w:fill="FCFDFD"/>
                    </w:rPr>
                    <w:t>Călătoria durează două ore.</w:t>
                  </w:r>
                  <w:r w:rsidRPr="007669F7">
                    <w:rPr>
                      <w:rStyle w:val="Strong"/>
                      <w:rFonts w:eastAsia="Times New Roman"/>
                      <w:b w:val="0"/>
                      <w:shd w:val="clear" w:color="auto" w:fill="FFFFFF"/>
                      <w:lang w:val="ro-RO"/>
                    </w:rPr>
                    <w:t xml:space="preserve"> Oravița ne așteaptă </w:t>
                  </w:r>
                  <w:r w:rsidRPr="00D61FD7">
                    <w:rPr>
                      <w:rStyle w:val="Strong"/>
                      <w:rFonts w:eastAsia="Times New Roman"/>
                      <w:b w:val="0"/>
                      <w:shd w:val="clear" w:color="auto" w:fill="FFFFFF"/>
                      <w:lang w:val="ro-RO"/>
                    </w:rPr>
                    <w:t>cu un teatru unicat</w:t>
                  </w:r>
                  <w:r w:rsidRPr="007C495F">
                    <w:t>, cel mai vechi de p</w:t>
                  </w:r>
                  <w:r>
                    <w:t xml:space="preserve">e teritoriul actual al României. </w:t>
                  </w:r>
                  <w:r w:rsidRPr="00D61FD7">
                    <w:rPr>
                      <w:rStyle w:val="Strong"/>
                      <w:rFonts w:eastAsia="Times New Roman"/>
                      <w:b w:val="0"/>
                      <w:shd w:val="clear" w:color="auto" w:fill="FFFFFF"/>
                      <w:lang w:val="ro-RO"/>
                    </w:rPr>
                    <w:t>La</w:t>
                  </w:r>
                  <w:r w:rsidRPr="00AC0C50">
                    <w:rPr>
                      <w:rStyle w:val="Strong"/>
                      <w:rFonts w:eastAsia="Times New Roman"/>
                      <w:b w:val="0"/>
                      <w:shd w:val="clear" w:color="auto" w:fill="FFFFFF"/>
                      <w:lang w:val="ro-RO"/>
                    </w:rPr>
                    <w:t xml:space="preserve"> întoarcere</w:t>
                  </w:r>
                  <w:r>
                    <w:rPr>
                      <w:rStyle w:val="Strong"/>
                      <w:rFonts w:eastAsia="Times New Roman"/>
                      <w:b w:val="0"/>
                      <w:shd w:val="clear" w:color="auto" w:fill="FFFFFF"/>
                      <w:lang w:val="ro-RO"/>
                    </w:rPr>
                    <w:t xml:space="preserve">, ne oprim </w:t>
                  </w:r>
                  <w:r>
                    <w:t xml:space="preserve">la poalele Munţilor Almăjului </w:t>
                  </w:r>
                  <w:r>
                    <w:rPr>
                      <w:rStyle w:val="Strong"/>
                      <w:rFonts w:eastAsia="Times New Roman"/>
                      <w:b w:val="0"/>
                      <w:shd w:val="clear" w:color="auto" w:fill="FFFFFF"/>
                      <w:lang w:val="ro-RO"/>
                    </w:rPr>
                    <w:t>în</w:t>
                  </w:r>
                  <w:r>
                    <w:t xml:space="preserve"> Parcul Mulinologic Rudăria, complex de mori de apă, aflat pe lista patrimoniului mondial UNESCO. </w:t>
                  </w:r>
                </w:p>
                <w:p w:rsidR="000545CE" w:rsidRPr="00A446E6" w:rsidRDefault="000545CE" w:rsidP="00B945D9">
                  <w:pPr>
                    <w:pStyle w:val="Textgeneral"/>
                    <w:rPr>
                      <w:b/>
                    </w:rPr>
                  </w:pPr>
                </w:p>
                <w:p w:rsidR="000545CE" w:rsidRPr="00A446E6" w:rsidRDefault="000545CE" w:rsidP="00B945D9">
                  <w:pPr>
                    <w:pStyle w:val="Intertitlutextlung"/>
                  </w:pPr>
                  <w:r>
                    <w:t xml:space="preserve">Ziua 5: Drobeta Turnu Severin – București (aprox. 380 </w:t>
                  </w:r>
                  <w:r w:rsidRPr="00A446E6">
                    <w:t>km)</w:t>
                  </w:r>
                </w:p>
                <w:p w:rsidR="000545CE" w:rsidRPr="0005783F" w:rsidRDefault="000545CE" w:rsidP="00B945D9">
                  <w:pPr>
                    <w:pStyle w:val="Textgeneral"/>
                  </w:pPr>
                  <w:r>
                    <w:t>Astăzi i</w:t>
                  </w:r>
                  <w:r w:rsidRPr="00A27F20">
                    <w:t xml:space="preserve">ntrăm în </w:t>
                  </w:r>
                  <w:r w:rsidRPr="003169E2">
                    <w:rPr>
                      <w:bCs/>
                    </w:rPr>
                    <w:t>Drobeta Turnu Severin</w:t>
                  </w:r>
                  <w:r w:rsidRPr="00A27F20">
                    <w:rPr>
                      <w:b/>
                      <w:bCs/>
                    </w:rPr>
                    <w:t xml:space="preserve"> </w:t>
                  </w:r>
                  <w:r w:rsidRPr="00A27F20">
                    <w:t xml:space="preserve">în căutarea </w:t>
                  </w:r>
                  <w:r w:rsidRPr="003169E2">
                    <w:t>Turnului de Apă</w:t>
                  </w:r>
                  <w:r>
                    <w:t>, ridicat pentru alimentarea</w:t>
                  </w:r>
                  <w:r w:rsidRPr="00A27F20">
                    <w:t xml:space="preserve"> orașului între anii 1910 -1913 și </w:t>
                  </w:r>
                  <w:r>
                    <w:t>a Cetății Severinului</w:t>
                  </w:r>
                  <w:r w:rsidRPr="00A27F20">
                    <w:t xml:space="preserve">. Vizităm </w:t>
                  </w:r>
                  <w:r w:rsidRPr="006D714D">
                    <w:t>Muzeul Porțile de Fier</w:t>
                  </w:r>
                  <w:r w:rsidRPr="00A27F20">
                    <w:t xml:space="preserve"> pentru a vedea un colţ dintr-un paradis pierdut, ceea ce a fost insula Ada-Kaleh.</w:t>
                  </w:r>
                  <w:r>
                    <w:t xml:space="preserve"> Întoarcere în București spre sfârșitul zilei.</w:t>
                  </w:r>
                </w:p>
                <w:p w:rsidR="000545CE" w:rsidRDefault="000545CE" w:rsidP="00B945D9">
                  <w:pPr>
                    <w:pStyle w:val="Subtitlutextlung"/>
                    <w:ind w:left="0" w:firstLine="0"/>
                  </w:pPr>
                  <w:r>
                    <w:t>Atrac</w:t>
                  </w:r>
                  <w:r>
                    <w:rPr>
                      <w:rFonts w:ascii="Times New Roman" w:hAnsi="Times New Roman"/>
                    </w:rPr>
                    <w:t>ț</w:t>
                  </w:r>
                  <w:r>
                    <w:t>ii</w:t>
                  </w:r>
                </w:p>
                <w:p w:rsidR="000545CE" w:rsidRDefault="000545CE" w:rsidP="00B945D9">
                  <w:pPr>
                    <w:pStyle w:val="Textgeneral"/>
                    <w:rPr>
                      <w:b/>
                      <w:i/>
                    </w:rPr>
                  </w:pPr>
                  <w:r w:rsidRPr="00C26E24">
                    <w:rPr>
                      <w:b/>
                      <w:i/>
                    </w:rPr>
                    <w:t>Într-o excursie de cinci zile te invităm să descoperi una dintre cele mai spectaculoase zone ale țării, Banatul Montan și Clisura Dunării, locul unde Carpaţii se întâlnesc cu Dunărea</w:t>
                  </w:r>
                  <w:r>
                    <w:rPr>
                      <w:b/>
                      <w:i/>
                    </w:rPr>
                    <w:t xml:space="preserve"> sub privirea împietrită a lui Decebal </w:t>
                  </w:r>
                  <w:r w:rsidRPr="00C26E24">
                    <w:rPr>
                      <w:b/>
                      <w:i/>
                    </w:rPr>
                    <w:t>şi fo</w:t>
                  </w:r>
                  <w:r>
                    <w:rPr>
                      <w:b/>
                      <w:i/>
                    </w:rPr>
                    <w:t xml:space="preserve">rmează împreună cel mai lung </w:t>
                  </w:r>
                  <w:r w:rsidRPr="00C26E24">
                    <w:rPr>
                      <w:b/>
                      <w:i/>
                    </w:rPr>
                    <w:t>defileu natural din toată Europa.</w:t>
                  </w:r>
                </w:p>
                <w:p w:rsidR="000545CE" w:rsidRPr="00C26E24" w:rsidRDefault="000545CE" w:rsidP="00B945D9">
                  <w:pPr>
                    <w:pStyle w:val="Textgeneral"/>
                    <w:rPr>
                      <w:b/>
                      <w:i/>
                    </w:rPr>
                  </w:pPr>
                </w:p>
                <w:p w:rsidR="000545CE" w:rsidRDefault="000545CE" w:rsidP="00B945D9">
                  <w:pPr>
                    <w:pStyle w:val="Intertitlutextlung"/>
                  </w:pPr>
                  <w:r>
                    <w:t>Cazanele Dunării</w:t>
                  </w:r>
                </w:p>
                <w:p w:rsidR="000545CE" w:rsidRDefault="000545CE" w:rsidP="00B945D9">
                  <w:pPr>
                    <w:pStyle w:val="Textgeneral"/>
                    <w:rPr>
                      <w:rStyle w:val="Strong"/>
                      <w:rFonts w:eastAsia="Times New Roman"/>
                    </w:rPr>
                  </w:pPr>
                  <w:r w:rsidRPr="00E846B8">
                    <w:t xml:space="preserve">Cazanele Dunării reprezintă porţiunea de defileu a fluviului, între localităţile Dubova şi Ogradena, unde apa este forţată să treacă printre munţi. </w:t>
                  </w:r>
                  <w:r>
                    <w:t>Aici l</w:t>
                  </w:r>
                  <w:r w:rsidRPr="00E846B8">
                    <w:t>ăţimea Dunării se îngustează,</w:t>
                  </w:r>
                  <w:r>
                    <w:t xml:space="preserve"> iar f</w:t>
                  </w:r>
                  <w:r w:rsidRPr="00E846B8">
                    <w:t>luviul intră în România bolborosind. Curenţii din adâncuri sunt extrem de puternici, la suprafaţă apa dând apa</w:t>
                  </w:r>
                  <w:r>
                    <w:t xml:space="preserve">renţa de fierbere., de unde și numele de cazane. </w:t>
                  </w:r>
                  <w:r w:rsidRPr="00E846B8">
                    <w:t>Barajul de la Porţile de Fier a mai încetinit din viteza curentului, care depăşea 18 km/h.</w:t>
                  </w:r>
                  <w:r>
                    <w:rPr>
                      <w:rStyle w:val="Strong"/>
                      <w:rFonts w:eastAsia="Times New Roman"/>
                    </w:rPr>
                    <w:t xml:space="preserve"> </w:t>
                  </w:r>
                  <w:r>
                    <w:t>De ambele părți ale satului Dubova, stâncile prăpăstioase ale Cazanelor Dunării se înalță la 250 m deasupra fluviului care înaintează tumultos. Peisajul este impresionant. Vegetația abundentă, mediteraneană, se cațără prin crăpăturile stâncilor</w:t>
                  </w:r>
                  <w:r>
                    <w:rPr>
                      <w:rStyle w:val="Strong"/>
                      <w:rFonts w:eastAsia="Times New Roman"/>
                    </w:rPr>
                    <w:t xml:space="preserve">. </w:t>
                  </w:r>
                </w:p>
                <w:p w:rsidR="000545CE" w:rsidRDefault="000545CE" w:rsidP="00B945D9">
                  <w:pPr>
                    <w:pStyle w:val="Textgeneral"/>
                  </w:pPr>
                </w:p>
                <w:p w:rsidR="000545CE" w:rsidRDefault="000545CE" w:rsidP="00B945D9">
                  <w:pPr>
                    <w:pStyle w:val="Intertitlutextlung"/>
                  </w:pPr>
                  <w:r>
                    <w:t>Chipul lui Decebal</w:t>
                  </w:r>
                </w:p>
                <w:p w:rsidR="000545CE" w:rsidRDefault="000545CE" w:rsidP="00B945D9">
                  <w:pPr>
                    <w:pStyle w:val="Textgeneral"/>
                  </w:pPr>
                  <w:r>
                    <w:rPr>
                      <w:rFonts w:eastAsia="Times New Roman"/>
                    </w:rPr>
                    <w:t xml:space="preserve">Cea mai mare sculptură realizată în piatră de pe teritoriul Europei a fost finanţată şi promovată de omul de afaceri român </w:t>
                  </w:r>
                  <w:r w:rsidRPr="00317B1D">
                    <w:rPr>
                      <w:rStyle w:val="Strong"/>
                      <w:rFonts w:eastAsia="Times New Roman"/>
                      <w:b w:val="0"/>
                    </w:rPr>
                    <w:t>Iosif Constantin Drăgan</w:t>
                  </w:r>
                  <w:r>
                    <w:rPr>
                      <w:rFonts w:eastAsia="Times New Roman"/>
                    </w:rPr>
                    <w:t>. A</w:t>
                  </w:r>
                  <w:r>
                    <w:t xml:space="preserve"> durat 10 ani (1994-2004) pentru ca cei 12 sculptori-alpinişti să o termine, realizarea ei costând în final, peste un milion de dolari. Executarea lucrării s-a desfăşurat în ciuda pericolului reprezentat de înălţimi, căldură şi vipere.</w:t>
                  </w:r>
                  <w:r>
                    <w:rPr>
                      <w:rFonts w:eastAsia="Times New Roman"/>
                    </w:rPr>
                    <w:t xml:space="preserve"> Sub </w:t>
                  </w:r>
                  <w:r w:rsidRPr="00317B1D">
                    <w:rPr>
                      <w:rStyle w:val="Strong"/>
                      <w:rFonts w:eastAsia="Times New Roman"/>
                      <w:b w:val="0"/>
                    </w:rPr>
                    <w:t>Chipul lui Decebal</w:t>
                  </w:r>
                  <w:r>
                    <w:rPr>
                      <w:rFonts w:eastAsia="Times New Roman"/>
                    </w:rPr>
                    <w:t xml:space="preserve"> este săpată în stâncă inscripţia, în latină: </w:t>
                  </w:r>
                  <w:r w:rsidRPr="00793906">
                    <w:rPr>
                      <w:rStyle w:val="Strong"/>
                      <w:rFonts w:eastAsia="Times New Roman"/>
                      <w:b w:val="0"/>
                    </w:rPr>
                    <w:t>DECEBAL REX - DRAGAN FECIT</w:t>
                  </w:r>
                  <w:r>
                    <w:rPr>
                      <w:rFonts w:eastAsia="Times New Roman"/>
                    </w:rPr>
                    <w:t xml:space="preserve"> </w:t>
                  </w:r>
                  <w:r w:rsidRPr="00793906">
                    <w:rPr>
                      <w:rFonts w:eastAsia="Times New Roman"/>
                    </w:rPr>
                    <w:t>(</w:t>
                  </w:r>
                  <w:r w:rsidRPr="003E6FE7">
                    <w:rPr>
                      <w:rStyle w:val="Emphasis"/>
                      <w:rFonts w:eastAsia="Times New Roman"/>
                      <w:i w:val="0"/>
                    </w:rPr>
                    <w:t>Regele Decebal – făcută de Drăgan</w:t>
                  </w:r>
                  <w:r w:rsidRPr="00793906">
                    <w:rPr>
                      <w:rFonts w:eastAsia="Times New Roman"/>
                    </w:rPr>
                    <w:t>).</w:t>
                  </w:r>
                  <w:r>
                    <w:rPr>
                      <w:rFonts w:eastAsia="Times New Roman"/>
                    </w:rPr>
                    <w:t xml:space="preserve"> Istoricul pasionat de cultura dacilor a vrut astfel să susţină contribuţia românească la cultura europeană și să valorifice trecutul traco-dac al ţării. </w:t>
                  </w:r>
                </w:p>
                <w:p w:rsidR="000545CE" w:rsidRDefault="000545CE" w:rsidP="00B945D9">
                  <w:pPr>
                    <w:pStyle w:val="Intertitlutextlung"/>
                    <w:numPr>
                      <w:ilvl w:val="0"/>
                      <w:numId w:val="0"/>
                    </w:numPr>
                  </w:pPr>
                </w:p>
                <w:p w:rsidR="000545CE" w:rsidRDefault="000545CE" w:rsidP="00B945D9">
                  <w:pPr>
                    <w:pStyle w:val="Intertitlutextlung"/>
                  </w:pPr>
                  <w:r>
                    <w:t>Tabula Traiana</w:t>
                  </w:r>
                </w:p>
                <w:p w:rsidR="000545CE" w:rsidRPr="00F90C46" w:rsidRDefault="000545CE" w:rsidP="00B945D9">
                  <w:pPr>
                    <w:pStyle w:val="Textgeneral"/>
                    <w:rPr>
                      <w:rFonts w:eastAsia="Times New Roman"/>
                    </w:rPr>
                  </w:pPr>
                  <w:r>
                    <w:rPr>
                      <w:rFonts w:eastAsia="Times New Roman"/>
                    </w:rPr>
                    <w:t>Chiar în fața statuii, dar pe malul sârbesc, se g</w:t>
                  </w:r>
                  <w:r>
                    <w:rPr>
                      <w:rFonts w:eastAsia="Times New Roman"/>
                      <w:lang w:val="ro-RO"/>
                    </w:rPr>
                    <w:t>ă</w:t>
                  </w:r>
                  <w:r>
                    <w:rPr>
                      <w:rFonts w:eastAsia="Times New Roman"/>
                    </w:rPr>
                    <w:t>sește de aproape 2000 ani o placă memorial</w:t>
                  </w:r>
                  <w:r>
                    <w:rPr>
                      <w:rFonts w:eastAsia="Times New Roman"/>
                      <w:lang w:val="ro-RO"/>
                    </w:rPr>
                    <w:t>ă</w:t>
                  </w:r>
                  <w:r>
                    <w:rPr>
                      <w:rFonts w:eastAsia="Times New Roman"/>
                    </w:rPr>
                    <w:t xml:space="preserve"> antică (Tabula Traiana), monument ridicat de adversarul regelui Decebal, împăratul roman Traian, pentru a marca marșul trupelor imperiale romane spre Dacia și a comemora victoriile Imperiului Roman asupra regatului dac în anul 105. </w:t>
                  </w:r>
                </w:p>
                <w:p w:rsidR="000545CE" w:rsidRPr="008D78C0" w:rsidRDefault="000545CE" w:rsidP="00B945D9">
                  <w:pPr>
                    <w:pStyle w:val="Intertitlutextlung"/>
                    <w:numPr>
                      <w:ilvl w:val="0"/>
                      <w:numId w:val="0"/>
                    </w:numPr>
                  </w:pPr>
                </w:p>
                <w:p w:rsidR="000545CE" w:rsidRPr="00FF20BC" w:rsidRDefault="000545CE" w:rsidP="00B945D9">
                  <w:pPr>
                    <w:pStyle w:val="Intertitlutextlung"/>
                  </w:pPr>
                  <w:r>
                    <w:rPr>
                      <w:rFonts w:eastAsia="Times New Roman"/>
                    </w:rPr>
                    <w:t>Băile Herculane</w:t>
                  </w:r>
                </w:p>
                <w:p w:rsidR="000545CE" w:rsidRDefault="000545CE" w:rsidP="00B945D9">
                  <w:pPr>
                    <w:pStyle w:val="Textgeneral"/>
                    <w:rPr>
                      <w:szCs w:val="20"/>
                    </w:rPr>
                  </w:pPr>
                  <w:r w:rsidRPr="0052067F">
                    <w:rPr>
                      <w:szCs w:val="20"/>
                    </w:rPr>
                    <w:t xml:space="preserve">Stațiunea Băile Herculane își trage numele de la legenda romană a lui Hercule, care și-a vindecat rănile pricinuite de Hidră îmbăindu-se aici. Cele nouă izvoare cu conținut divers de minerale și temperaturi de 36-60°C sunt folosite în tratamentul mai multor afecțiuni. În sec al XIX-lea, patronajul regal a făcut din Herculane una dintre cele mai la modă stațiuni din Europa. </w:t>
                  </w:r>
                  <w:r w:rsidRPr="0052067F">
                    <w:rPr>
                      <w:rFonts w:eastAsia="Times New Roman"/>
                      <w:szCs w:val="20"/>
                    </w:rPr>
                    <w:t xml:space="preserve">Stațiunea a fost vizitată de-a lungul timpului de mari personalități, între care: împăratul </w:t>
                  </w:r>
                  <w:hyperlink r:id="rId7" w:tooltip="Iosif al II-lea" w:history="1">
                    <w:r w:rsidRPr="0052067F">
                      <w:rPr>
                        <w:rStyle w:val="Hyperlink"/>
                        <w:rFonts w:eastAsia="Times New Roman"/>
                        <w:color w:val="auto"/>
                        <w:szCs w:val="20"/>
                        <w:u w:val="none"/>
                      </w:rPr>
                      <w:t>Iosif al II-lea</w:t>
                    </w:r>
                  </w:hyperlink>
                  <w:r w:rsidRPr="0052067F">
                    <w:rPr>
                      <w:rFonts w:eastAsia="Times New Roman"/>
                      <w:szCs w:val="20"/>
                    </w:rPr>
                    <w:t xml:space="preserve">, împăratul </w:t>
                  </w:r>
                  <w:hyperlink r:id="rId8" w:tooltip="Francisc I" w:history="1">
                    <w:r w:rsidRPr="0052067F">
                      <w:rPr>
                        <w:rStyle w:val="Hyperlink"/>
                        <w:rFonts w:eastAsia="Times New Roman"/>
                        <w:color w:val="auto"/>
                        <w:szCs w:val="20"/>
                        <w:u w:val="none"/>
                      </w:rPr>
                      <w:t>Francisc I</w:t>
                    </w:r>
                  </w:hyperlink>
                  <w:r w:rsidRPr="0052067F">
                    <w:rPr>
                      <w:rFonts w:eastAsia="Times New Roman"/>
                      <w:szCs w:val="20"/>
                    </w:rPr>
                    <w:t xml:space="preserve"> și împărăteasa </w:t>
                  </w:r>
                  <w:hyperlink r:id="rId9" w:tooltip="Carolina Augusta" w:history="1">
                    <w:r w:rsidRPr="0052067F">
                      <w:rPr>
                        <w:rStyle w:val="Hyperlink"/>
                        <w:rFonts w:eastAsia="Times New Roman"/>
                        <w:color w:val="auto"/>
                        <w:szCs w:val="20"/>
                        <w:u w:val="none"/>
                      </w:rPr>
                      <w:t>Carolina</w:t>
                    </w:r>
                  </w:hyperlink>
                  <w:r w:rsidRPr="0052067F">
                    <w:rPr>
                      <w:rFonts w:eastAsia="Times New Roman"/>
                      <w:szCs w:val="20"/>
                    </w:rPr>
                    <w:t xml:space="preserve">, împăratul </w:t>
                  </w:r>
                  <w:hyperlink r:id="rId10" w:tooltip="Franz Josef al Austriei" w:history="1">
                    <w:r w:rsidRPr="0052067F">
                      <w:rPr>
                        <w:rStyle w:val="Hyperlink"/>
                        <w:rFonts w:eastAsia="Times New Roman"/>
                        <w:color w:val="auto"/>
                        <w:szCs w:val="20"/>
                        <w:u w:val="none"/>
                      </w:rPr>
                      <w:t>Franz Iosef</w:t>
                    </w:r>
                  </w:hyperlink>
                  <w:r w:rsidRPr="0052067F">
                    <w:rPr>
                      <w:rFonts w:eastAsia="Times New Roman"/>
                      <w:szCs w:val="20"/>
                    </w:rPr>
                    <w:t xml:space="preserve"> și împărăteasa </w:t>
                  </w:r>
                  <w:hyperlink r:id="rId11" w:tooltip="Elisabeta de Wittelsbach" w:history="1">
                    <w:r w:rsidRPr="0052067F">
                      <w:rPr>
                        <w:rStyle w:val="Hyperlink"/>
                        <w:rFonts w:eastAsia="Times New Roman"/>
                        <w:color w:val="auto"/>
                        <w:szCs w:val="20"/>
                        <w:u w:val="none"/>
                      </w:rPr>
                      <w:t>Elisabeta</w:t>
                    </w:r>
                  </w:hyperlink>
                  <w:r w:rsidRPr="0052067F">
                    <w:rPr>
                      <w:rFonts w:eastAsia="Times New Roman"/>
                      <w:szCs w:val="20"/>
                    </w:rPr>
                    <w:t xml:space="preserve"> (Sisi). În </w:t>
                  </w:r>
                  <w:hyperlink r:id="rId12" w:tooltip="1852" w:history="1">
                    <w:r w:rsidRPr="0052067F">
                      <w:rPr>
                        <w:rStyle w:val="Hyperlink"/>
                        <w:rFonts w:eastAsia="Times New Roman"/>
                        <w:color w:val="auto"/>
                        <w:szCs w:val="20"/>
                        <w:u w:val="none"/>
                      </w:rPr>
                      <w:t>1852</w:t>
                    </w:r>
                  </w:hyperlink>
                  <w:r w:rsidRPr="0052067F">
                    <w:rPr>
                      <w:rFonts w:eastAsia="Times New Roman"/>
                      <w:szCs w:val="20"/>
                    </w:rPr>
                    <w:t xml:space="preserve">, împăratul Austriei considera Băile Herculane ca fiind „cea mai frumoasă stațiune de pe continent”. Deși </w:t>
                  </w:r>
                  <w:r w:rsidRPr="0052067F">
                    <w:rPr>
                      <w:szCs w:val="20"/>
                    </w:rPr>
                    <w:t xml:space="preserve">la ora actuală minunatele clădiri baroce au devenit ruine care așteaptă reabilitarea, valoarea arhitecturală a stațiunii este inestimabilă, iar peisajele de vis. </w:t>
                  </w:r>
                </w:p>
                <w:p w:rsidR="000545CE" w:rsidRPr="00F62A65" w:rsidRDefault="000545CE" w:rsidP="00B945D9">
                  <w:pPr>
                    <w:pStyle w:val="Textgeneral"/>
                    <w:rPr>
                      <w:szCs w:val="20"/>
                    </w:rPr>
                  </w:pPr>
                </w:p>
                <w:p w:rsidR="000545CE" w:rsidRDefault="000545CE" w:rsidP="00B945D9">
                  <w:pPr>
                    <w:pStyle w:val="Intertitlutextlung"/>
                  </w:pPr>
                  <w:r>
                    <w:t>Cascada Bigăr</w:t>
                  </w:r>
                </w:p>
                <w:p w:rsidR="000545CE" w:rsidRPr="00727B8B" w:rsidRDefault="000545CE" w:rsidP="00B945D9">
                  <w:pPr>
                    <w:pStyle w:val="Textgeneral"/>
                    <w:rPr>
                      <w:rFonts w:eastAsia="Times New Roman"/>
                    </w:rPr>
                  </w:pPr>
                  <w:r w:rsidRPr="00F62A65">
                    <w:rPr>
                      <w:rStyle w:val="Strong"/>
                      <w:rFonts w:eastAsia="Times New Roman"/>
                      <w:b w:val="0"/>
                    </w:rPr>
                    <w:t>Cascada Bigăr</w:t>
                  </w:r>
                  <w:r>
                    <w:rPr>
                      <w:rFonts w:eastAsia="Times New Roman"/>
                    </w:rPr>
                    <w:t xml:space="preserve"> este unul dintre cele mai frumoase locuri din ţara noastră. Cei de la </w:t>
                  </w:r>
                  <w:r>
                    <w:t xml:space="preserve">site-ul The World Geography, </w:t>
                  </w:r>
                  <w:r>
                    <w:rPr>
                      <w:rFonts w:eastAsia="Times New Roman"/>
                    </w:rPr>
                    <w:t xml:space="preserve">au fost atât de impresionaţi de micuţa cascadă românească, încât au plasat-o în fruntea topului cascadelor unice în lume, </w:t>
                  </w:r>
                  <w:r>
                    <w:t>iar publicaţia</w:t>
                  </w:r>
                  <w:r>
                    <w:rPr>
                      <w:rFonts w:eastAsia="Times New Roman"/>
                    </w:rPr>
                    <w:t xml:space="preserve"> american</w:t>
                  </w:r>
                  <w:r>
                    <w:rPr>
                      <w:rFonts w:eastAsia="Times New Roman"/>
                      <w:lang w:val="ro-RO"/>
                    </w:rPr>
                    <w:t xml:space="preserve">ă </w:t>
                  </w:r>
                  <w:r>
                    <w:rPr>
                      <w:rFonts w:eastAsia="Times New Roman"/>
                    </w:rPr>
                    <w:t xml:space="preserve">Huffington Post a numit-o “un loc magic, desprins parcă din basme”. Cascada Bigăr face parte din Parcul Natural Cheile Nerei-Beușnita. Apa care formează cascada izvorăște de la 200 de metri altitudine </w:t>
                  </w:r>
                  <w:r>
                    <w:rPr>
                      <w:rFonts w:eastAsia="Times New Roman"/>
                      <w:lang w:val="ro-RO"/>
                    </w:rPr>
                    <w:t xml:space="preserve">și </w:t>
                  </w:r>
                  <w:r>
                    <w:rPr>
                      <w:rFonts w:eastAsia="Times New Roman"/>
                    </w:rPr>
                    <w:t xml:space="preserve">se varsă în râul Miniş peste un con calcaros acoperit cu muşchi, formând o perdea de apă la baza conului și un colț de natură de o frumusețe unică. </w:t>
                  </w:r>
                  <w:r w:rsidRPr="00E67EAB">
                    <w:rPr>
                      <w:rStyle w:val="Strong"/>
                      <w:rFonts w:eastAsia="Times New Roman"/>
                      <w:b w:val="0"/>
                    </w:rPr>
                    <w:t>Cascada</w:t>
                  </w:r>
                  <w:r>
                    <w:rPr>
                      <w:rFonts w:eastAsia="Times New Roman"/>
                    </w:rPr>
                    <w:t xml:space="preserve"> este situată exact pe paralela </w:t>
                  </w:r>
                  <w:r w:rsidRPr="00E67EAB">
                    <w:rPr>
                      <w:rFonts w:eastAsia="Times New Roman"/>
                      <w:bCs/>
                    </w:rPr>
                    <w:t>45</w:t>
                  </w:r>
                  <w:r>
                    <w:rPr>
                      <w:rFonts w:eastAsia="Times New Roman"/>
                    </w:rPr>
                    <w:t>, ceea ce este, de asemenea, unic.</w:t>
                  </w:r>
                </w:p>
                <w:p w:rsidR="000545CE" w:rsidRDefault="000545CE" w:rsidP="00B945D9">
                  <w:pPr>
                    <w:pStyle w:val="Intertitlutextlung"/>
                    <w:numPr>
                      <w:ilvl w:val="0"/>
                      <w:numId w:val="0"/>
                    </w:numPr>
                    <w:rPr>
                      <w:rFonts w:eastAsia="Times New Roman"/>
                    </w:rPr>
                  </w:pPr>
                </w:p>
                <w:p w:rsidR="000545CE" w:rsidRDefault="000545CE" w:rsidP="00B945D9">
                  <w:pPr>
                    <w:pStyle w:val="Intertitlutextlung"/>
                  </w:pPr>
                  <w:r>
                    <w:rPr>
                      <w:rFonts w:eastAsia="Times New Roman"/>
                    </w:rPr>
                    <w:t xml:space="preserve">Linia </w:t>
                  </w:r>
                  <w:r w:rsidRPr="001668E5">
                    <w:rPr>
                      <w:rFonts w:eastAsia="Times New Roman"/>
                    </w:rPr>
                    <w:t xml:space="preserve">ferată </w:t>
                  </w:r>
                  <w:r>
                    <w:rPr>
                      <w:rStyle w:val="Strong"/>
                      <w:rFonts w:eastAsia="Times New Roman"/>
                      <w:b/>
                    </w:rPr>
                    <w:t>Oraviț</w:t>
                  </w:r>
                  <w:r w:rsidRPr="001668E5">
                    <w:rPr>
                      <w:rStyle w:val="Strong"/>
                      <w:rFonts w:eastAsia="Times New Roman"/>
                      <w:b/>
                    </w:rPr>
                    <w:t>a</w:t>
                  </w:r>
                  <w:r>
                    <w:rPr>
                      <w:rStyle w:val="Strong"/>
                      <w:rFonts w:eastAsia="Times New Roman"/>
                      <w:b/>
                    </w:rPr>
                    <w:t xml:space="preserve"> </w:t>
                  </w:r>
                  <w:r w:rsidRPr="001668E5">
                    <w:rPr>
                      <w:rStyle w:val="Strong"/>
                      <w:rFonts w:eastAsia="Times New Roman"/>
                      <w:b/>
                    </w:rPr>
                    <w:t>-</w:t>
                  </w:r>
                  <w:r>
                    <w:rPr>
                      <w:rStyle w:val="Strong"/>
                      <w:rFonts w:eastAsia="Times New Roman"/>
                      <w:b/>
                    </w:rPr>
                    <w:t xml:space="preserve"> </w:t>
                  </w:r>
                  <w:r w:rsidRPr="001668E5">
                    <w:rPr>
                      <w:rStyle w:val="Strong"/>
                      <w:rFonts w:eastAsia="Times New Roman"/>
                      <w:b/>
                    </w:rPr>
                    <w:t>Anina</w:t>
                  </w:r>
                </w:p>
                <w:p w:rsidR="000545CE" w:rsidRPr="004C2F5C" w:rsidRDefault="000545CE" w:rsidP="00B945D9">
                  <w:pPr>
                    <w:pStyle w:val="Textgeneral"/>
                  </w:pPr>
                  <w:r>
                    <w:t xml:space="preserve">Linia ferată </w:t>
                  </w:r>
                  <w:r>
                    <w:rPr>
                      <w:rStyle w:val="Strong"/>
                      <w:rFonts w:eastAsia="Times New Roman"/>
                      <w:b w:val="0"/>
                    </w:rPr>
                    <w:t>Oraviț</w:t>
                  </w:r>
                  <w:r w:rsidRPr="001668E5">
                    <w:rPr>
                      <w:rStyle w:val="Strong"/>
                      <w:rFonts w:eastAsia="Times New Roman"/>
                      <w:b w:val="0"/>
                    </w:rPr>
                    <w:t>a</w:t>
                  </w:r>
                  <w:r>
                    <w:rPr>
                      <w:rStyle w:val="Strong"/>
                      <w:rFonts w:eastAsia="Times New Roman"/>
                      <w:b w:val="0"/>
                    </w:rPr>
                    <w:t xml:space="preserve"> </w:t>
                  </w:r>
                  <w:r w:rsidRPr="001668E5">
                    <w:rPr>
                      <w:rStyle w:val="Strong"/>
                      <w:rFonts w:eastAsia="Times New Roman"/>
                      <w:b w:val="0"/>
                    </w:rPr>
                    <w:t>-</w:t>
                  </w:r>
                  <w:r>
                    <w:rPr>
                      <w:rStyle w:val="Strong"/>
                      <w:rFonts w:eastAsia="Times New Roman"/>
                      <w:b w:val="0"/>
                    </w:rPr>
                    <w:t xml:space="preserve"> </w:t>
                  </w:r>
                  <w:r w:rsidRPr="001668E5">
                    <w:rPr>
                      <w:rStyle w:val="Strong"/>
                      <w:rFonts w:eastAsia="Times New Roman"/>
                      <w:b w:val="0"/>
                    </w:rPr>
                    <w:t>Anina</w:t>
                  </w:r>
                  <w:r>
                    <w:t xml:space="preserve"> este prima cale ferată montană de pe teritoriul României şi poate şi cea mai frumoasă. </w:t>
                  </w:r>
                  <w:r>
                    <w:rPr>
                      <w:rStyle w:val="hps"/>
                      <w:rFonts w:eastAsia="Times New Roman"/>
                      <w:lang w:val="ro-RO"/>
                    </w:rPr>
                    <w:t>Pe</w:t>
                  </w:r>
                  <w:r>
                    <w:rPr>
                      <w:rFonts w:eastAsia="Times New Roman"/>
                      <w:lang w:val="ro-RO"/>
                    </w:rPr>
                    <w:t xml:space="preserve"> </w:t>
                  </w:r>
                  <w:r>
                    <w:rPr>
                      <w:rStyle w:val="hps"/>
                      <w:rFonts w:eastAsia="Times New Roman"/>
                      <w:lang w:val="ro-RO"/>
                    </w:rPr>
                    <w:t>35 km</w:t>
                  </w:r>
                  <w:r>
                    <w:rPr>
                      <w:rFonts w:eastAsia="Times New Roman"/>
                      <w:lang w:val="ro-RO"/>
                    </w:rPr>
                    <w:t xml:space="preserve"> întâlnim </w:t>
                  </w:r>
                  <w:r>
                    <w:rPr>
                      <w:rStyle w:val="hps"/>
                      <w:rFonts w:eastAsia="Times New Roman"/>
                      <w:lang w:val="ro-RO"/>
                    </w:rPr>
                    <w:t>nu</w:t>
                  </w:r>
                  <w:r>
                    <w:rPr>
                      <w:rFonts w:eastAsia="Times New Roman"/>
                      <w:lang w:val="ro-RO"/>
                    </w:rPr>
                    <w:t xml:space="preserve"> </w:t>
                  </w:r>
                  <w:r>
                    <w:rPr>
                      <w:rStyle w:val="hps"/>
                      <w:rFonts w:eastAsia="Times New Roman"/>
                      <w:lang w:val="ro-RO"/>
                    </w:rPr>
                    <w:t>mai puțin de 85</w:t>
                  </w:r>
                  <w:r>
                    <w:rPr>
                      <w:rFonts w:eastAsia="Times New Roman"/>
                      <w:lang w:val="ro-RO"/>
                    </w:rPr>
                    <w:t xml:space="preserve"> </w:t>
                  </w:r>
                  <w:r>
                    <w:rPr>
                      <w:rStyle w:val="hps"/>
                      <w:rFonts w:eastAsia="Times New Roman"/>
                      <w:lang w:val="ro-RO"/>
                    </w:rPr>
                    <w:t>de poduri</w:t>
                  </w:r>
                  <w:r>
                    <w:rPr>
                      <w:rFonts w:eastAsia="Times New Roman"/>
                      <w:lang w:val="ro-RO"/>
                    </w:rPr>
                    <w:t xml:space="preserve"> </w:t>
                  </w:r>
                  <w:r>
                    <w:rPr>
                      <w:rStyle w:val="hps"/>
                      <w:rFonts w:eastAsia="Times New Roman"/>
                      <w:lang w:val="ro-RO"/>
                    </w:rPr>
                    <w:t>și</w:t>
                  </w:r>
                  <w:r>
                    <w:rPr>
                      <w:rFonts w:eastAsia="Times New Roman"/>
                      <w:lang w:val="ro-RO"/>
                    </w:rPr>
                    <w:t xml:space="preserve"> 14 </w:t>
                  </w:r>
                  <w:r>
                    <w:rPr>
                      <w:rStyle w:val="hps"/>
                      <w:rFonts w:eastAsia="Times New Roman"/>
                      <w:lang w:val="ro-RO"/>
                    </w:rPr>
                    <w:t>tuneluri</w:t>
                  </w:r>
                  <w:r>
                    <w:rPr>
                      <w:rFonts w:eastAsia="Times New Roman"/>
                      <w:lang w:val="ro-RO"/>
                    </w:rPr>
                    <w:t xml:space="preserve">. </w:t>
                  </w:r>
                  <w:r>
                    <w:t>Construită în timpul Imperiului Austriac, reprezintă un monument cultural unic in România, precum şi o realizare tehnică deosebită. A primit supranumele de</w:t>
                  </w:r>
                  <w:r w:rsidRPr="004D7A0A">
                    <w:rPr>
                      <w:b/>
                    </w:rPr>
                    <w:t xml:space="preserve"> </w:t>
                  </w:r>
                  <w:r>
                    <w:t>“</w:t>
                  </w:r>
                  <w:r w:rsidRPr="004D7A0A">
                    <w:rPr>
                      <w:rStyle w:val="Strong"/>
                      <w:rFonts w:eastAsia="Times New Roman"/>
                      <w:b w:val="0"/>
                    </w:rPr>
                    <w:t>Semmeringul</w:t>
                  </w:r>
                  <w:r>
                    <w:rPr>
                      <w:rStyle w:val="Strong"/>
                      <w:rFonts w:eastAsia="Times New Roman"/>
                    </w:rPr>
                    <w:t xml:space="preserve"> </w:t>
                  </w:r>
                  <w:r>
                    <w:rPr>
                      <w:rStyle w:val="Strong"/>
                      <w:rFonts w:eastAsia="Times New Roman"/>
                      <w:b w:val="0"/>
                    </w:rPr>
                    <w:t>bănăț</w:t>
                  </w:r>
                  <w:r w:rsidRPr="004D7A0A">
                    <w:rPr>
                      <w:rStyle w:val="Strong"/>
                      <w:rFonts w:eastAsia="Times New Roman"/>
                      <w:b w:val="0"/>
                    </w:rPr>
                    <w:t>ean</w:t>
                  </w:r>
                  <w:r>
                    <w:t>” d</w:t>
                  </w:r>
                  <w:r>
                    <w:rPr>
                      <w:rFonts w:eastAsia="Times New Roman"/>
                    </w:rPr>
                    <w:t>atorită asemănării cu</w:t>
                  </w:r>
                  <w:r>
                    <w:t xml:space="preserve"> faimoasa cale ferată </w:t>
                  </w:r>
                  <w:r w:rsidRPr="004D7A0A">
                    <w:rPr>
                      <w:rStyle w:val="Strong"/>
                      <w:rFonts w:eastAsia="Times New Roman"/>
                      <w:b w:val="0"/>
                    </w:rPr>
                    <w:t>Semmering</w:t>
                  </w:r>
                  <w:r>
                    <w:rPr>
                      <w:b/>
                    </w:rPr>
                    <w:t xml:space="preserve"> </w:t>
                  </w:r>
                  <w:r>
                    <w:t xml:space="preserve">din Austria, construită doar câţiva ani mai devreme. </w:t>
                  </w:r>
                  <w:r>
                    <w:rPr>
                      <w:rFonts w:eastAsia="Times New Roman"/>
                    </w:rPr>
                    <w:t xml:space="preserve">Astăzi, trenul care circulă pe această rută este format dintr-o locomotivă românească construită special pentru linia </w:t>
                  </w:r>
                  <w:r w:rsidRPr="0038524B">
                    <w:rPr>
                      <w:rStyle w:val="Strong"/>
                      <w:rFonts w:eastAsia="Times New Roman"/>
                      <w:b w:val="0"/>
                    </w:rPr>
                    <w:t>Oraviţa</w:t>
                  </w:r>
                  <w:r>
                    <w:rPr>
                      <w:rStyle w:val="Strong"/>
                      <w:rFonts w:eastAsia="Times New Roman"/>
                      <w:b w:val="0"/>
                    </w:rPr>
                    <w:t xml:space="preserve"> </w:t>
                  </w:r>
                  <w:r w:rsidRPr="0038524B">
                    <w:rPr>
                      <w:rStyle w:val="Strong"/>
                      <w:rFonts w:eastAsia="Times New Roman"/>
                      <w:b w:val="0"/>
                    </w:rPr>
                    <w:t>-</w:t>
                  </w:r>
                  <w:r>
                    <w:rPr>
                      <w:rStyle w:val="Strong"/>
                      <w:rFonts w:eastAsia="Times New Roman"/>
                      <w:b w:val="0"/>
                    </w:rPr>
                    <w:t xml:space="preserve"> </w:t>
                  </w:r>
                  <w:r w:rsidRPr="0038524B">
                    <w:rPr>
                      <w:rStyle w:val="Strong"/>
                      <w:rFonts w:eastAsia="Times New Roman"/>
                      <w:b w:val="0"/>
                    </w:rPr>
                    <w:t>Anina</w:t>
                  </w:r>
                  <w:r>
                    <w:rPr>
                      <w:rFonts w:eastAsia="Times New Roman"/>
                    </w:rPr>
                    <w:t xml:space="preserve"> şi două vagoane cu bănci din lemn, construite în anul </w:t>
                  </w:r>
                  <w:r w:rsidRPr="0038524B">
                    <w:rPr>
                      <w:rFonts w:eastAsia="Times New Roman"/>
                      <w:bCs/>
                    </w:rPr>
                    <w:t>1914</w:t>
                  </w:r>
                  <w:r w:rsidRPr="0038524B">
                    <w:rPr>
                      <w:rFonts w:eastAsia="Times New Roman"/>
                    </w:rPr>
                    <w:t>.</w:t>
                  </w:r>
                  <w:r>
                    <w:rPr>
                      <w:rFonts w:eastAsia="Times New Roman"/>
                    </w:rPr>
                    <w:t xml:space="preserve"> Vagoanele au fost recondiționate de mai multe ori, carcasa şi interiorul au rămas însă neschimbate, păstrând farmecul de altă dată. Viteza medie a trenului este de </w:t>
                  </w:r>
                  <w:r w:rsidRPr="00493396">
                    <w:rPr>
                      <w:rFonts w:eastAsia="Times New Roman"/>
                      <w:bCs/>
                    </w:rPr>
                    <w:t>17 km/h</w:t>
                  </w:r>
                  <w:r>
                    <w:rPr>
                      <w:rFonts w:eastAsia="Times New Roman"/>
                    </w:rPr>
                    <w:t xml:space="preserve">, distanţa dintre </w:t>
                  </w:r>
                  <w:r w:rsidRPr="00493396">
                    <w:rPr>
                      <w:rStyle w:val="Emphasis"/>
                      <w:rFonts w:eastAsia="Times New Roman"/>
                      <w:i w:val="0"/>
                    </w:rPr>
                    <w:t>Oraviţa</w:t>
                  </w:r>
                  <w:r>
                    <w:rPr>
                      <w:rFonts w:eastAsia="Times New Roman"/>
                    </w:rPr>
                    <w:t xml:space="preserve"> şi </w:t>
                  </w:r>
                  <w:r w:rsidRPr="00493396">
                    <w:rPr>
                      <w:rStyle w:val="Emphasis"/>
                      <w:rFonts w:eastAsia="Times New Roman"/>
                      <w:i w:val="0"/>
                    </w:rPr>
                    <w:t>Anina</w:t>
                  </w:r>
                  <w:r>
                    <w:rPr>
                      <w:rFonts w:eastAsia="Times New Roman"/>
                    </w:rPr>
                    <w:t xml:space="preserve"> este parcursă în circa </w:t>
                  </w:r>
                  <w:r w:rsidRPr="00493396">
                    <w:rPr>
                      <w:rFonts w:eastAsia="Times New Roman"/>
                      <w:bCs/>
                    </w:rPr>
                    <w:t>2 ore</w:t>
                  </w:r>
                  <w:r>
                    <w:rPr>
                      <w:rFonts w:eastAsia="Times New Roman"/>
                    </w:rPr>
                    <w:t>.</w:t>
                  </w:r>
                </w:p>
                <w:p w:rsidR="000545CE" w:rsidRDefault="000545CE" w:rsidP="00B945D9">
                  <w:pPr>
                    <w:pStyle w:val="Intertitlutextlung"/>
                    <w:numPr>
                      <w:ilvl w:val="0"/>
                      <w:numId w:val="0"/>
                    </w:numPr>
                  </w:pPr>
                </w:p>
                <w:p w:rsidR="000545CE" w:rsidRDefault="000545CE" w:rsidP="00B945D9">
                  <w:pPr>
                    <w:pStyle w:val="Intertitlutextlung"/>
                  </w:pPr>
                  <w:r>
                    <w:t>Morile de apă de la Rudăria</w:t>
                  </w:r>
                </w:p>
                <w:p w:rsidR="000545CE" w:rsidRDefault="000545CE" w:rsidP="00B945D9">
                  <w:pPr>
                    <w:pStyle w:val="Textgeneral"/>
                  </w:pPr>
                  <w:r>
                    <w:t>La poalele Munţilor Almăjului din Banatul Montan, localitatea Rudăria îşi trăieşte veacurile pe nişte ritmuri mai puţin obişnuite: scrâşniturile pietrelor de moară în vuietul râului. În Complexul Mulinologic de la Rudăria, recent restaurat sub patronajul Muzeului Astra din Sibiu și aflat pe lista patrimoniului mondial UNESCO, se găsesc 22 de mori cu ciutură pe care rudărenii le păstrează ca pe o adevărată comoară.</w:t>
                  </w:r>
                </w:p>
                <w:p w:rsidR="000545CE" w:rsidRPr="0042796F" w:rsidRDefault="000545CE" w:rsidP="00B945D9">
                  <w:pPr>
                    <w:jc w:val="both"/>
                    <w:rPr>
                      <w:rFonts w:ascii="Cambria" w:hAnsi="Cambria"/>
                      <w:b/>
                      <w:sz w:val="20"/>
                      <w:szCs w:val="20"/>
                    </w:rPr>
                  </w:pPr>
                </w:p>
                <w:p w:rsidR="000545CE" w:rsidRDefault="000545CE" w:rsidP="00B945D9">
                  <w:pPr>
                    <w:pStyle w:val="Intertitlutextlung"/>
                  </w:pPr>
                  <w:r>
                    <w:t>Timișoara</w:t>
                  </w:r>
                </w:p>
                <w:p w:rsidR="000545CE" w:rsidRDefault="000545CE" w:rsidP="00B945D9">
                  <w:pPr>
                    <w:pStyle w:val="Textgeneral"/>
                  </w:pPr>
                  <w:r>
                    <w:t>Timișoara are o îndelungată tradiție ca fiind cel mai prosper și dezvoltat dintre orașele bănățene, primul din România cu canal navigabil și cel dintâi din Europa în care s-a introdus iluminatul stradal, precum și unul dintre primele din lume cu tramvaie trase de cai. Începând cu sec. al XIV-lea, Timișoara a servit drept capitală a Banatului, având rol-cheie în campaniile duse de Iancu de Hunedoara împotriva turcilor, care au cucerit orașul în 1552, domnind de aici asupra ținuturilor învecinate, până în 1716. Habsburgii, care i-au alungat, s-au dovedit a fi stăpâni relativ blânzi în următoarele două secole, perioadă în care orașul și-a dobândit multe dintre trăsăturile specifice.</w:t>
                  </w:r>
                </w:p>
                <w:p w:rsidR="000545CE" w:rsidRDefault="000545CE" w:rsidP="00B945D9">
                  <w:pPr>
                    <w:pStyle w:val="Intertitlutextlung"/>
                    <w:numPr>
                      <w:ilvl w:val="0"/>
                      <w:numId w:val="0"/>
                    </w:numPr>
                  </w:pPr>
                </w:p>
                <w:p w:rsidR="000545CE" w:rsidRDefault="000545CE" w:rsidP="00B945D9">
                  <w:pPr>
                    <w:pStyle w:val="Intertitlutextlung"/>
                  </w:pPr>
                  <w:r>
                    <w:t>Drobeta-Turnu Severin</w:t>
                  </w:r>
                </w:p>
                <w:p w:rsidR="000545CE" w:rsidRDefault="000545CE" w:rsidP="00B945D9">
                  <w:pPr>
                    <w:pStyle w:val="Textgeneral"/>
                    <w:rPr>
                      <w:lang w:val="ro-RO"/>
                    </w:rPr>
                  </w:pPr>
                  <w:r>
                    <w:t xml:space="preserve">Orașul </w:t>
                  </w:r>
                  <w:r>
                    <w:rPr>
                      <w:lang w:val="ro-RO"/>
                    </w:rPr>
                    <w:t xml:space="preserve">are origini străvechi, fiind întemeiat de daci pe Dunăre, acum peste 2000 de ani, sub numele de Drobeta. Cuceritorii romani au lăsat urme mai vizibile, dintre care se remarcă piciorul </w:t>
                  </w:r>
                  <w:r w:rsidRPr="0033604F">
                    <w:rPr>
                      <w:lang w:val="ro-RO"/>
                    </w:rPr>
                    <w:t>Podului lui Traian</w:t>
                  </w:r>
                  <w:r>
                    <w:rPr>
                      <w:lang w:val="ro-RO"/>
                    </w:rPr>
                    <w:t xml:space="preserve">, construit peste Dunăre de către arhitectul Apollodor din Damasc, la ordinele împăratului, în 103–105 d. Hr. Două cioturi din acest edificiu impunător sunt încă vizibile din incinta </w:t>
                  </w:r>
                  <w:r w:rsidRPr="0033604F">
                    <w:rPr>
                      <w:lang w:val="ro-RO"/>
                    </w:rPr>
                    <w:t>Muzeulu</w:t>
                  </w:r>
                  <w:r>
                    <w:rPr>
                      <w:lang w:val="ro-RO"/>
                    </w:rPr>
                    <w:t>i</w:t>
                  </w:r>
                  <w:r w:rsidRPr="004D3ACF">
                    <w:rPr>
                      <w:i/>
                      <w:lang w:val="ro-RO"/>
                    </w:rPr>
                    <w:t xml:space="preserve"> </w:t>
                  </w:r>
                  <w:r w:rsidRPr="0033604F">
                    <w:rPr>
                      <w:lang w:val="ro-RO"/>
                    </w:rPr>
                    <w:t>Porțile de Fier.</w:t>
                  </w:r>
                  <w:r>
                    <w:rPr>
                      <w:lang w:val="ro-RO"/>
                    </w:rPr>
                    <w:t xml:space="preserve"> În jurul muzeului pot fi văzute ruinele băilor romane și ale castrului ridicat de cuceritori pentru apărarea podului peste Dunăre.</w:t>
                  </w:r>
                </w:p>
                <w:p w:rsidR="000545CE" w:rsidRDefault="000545CE" w:rsidP="00B945D9">
                  <w:pPr>
                    <w:pStyle w:val="Textgeneral"/>
                    <w:rPr>
                      <w:lang w:val="ro-RO"/>
                    </w:rPr>
                  </w:pPr>
                </w:p>
                <w:p w:rsidR="000545CE" w:rsidRDefault="000545CE" w:rsidP="00B945D9">
                  <w:pPr>
                    <w:pStyle w:val="Intertitlutextlung"/>
                  </w:pPr>
                  <w:r>
                    <w:t>Porțile de Fier</w:t>
                  </w:r>
                </w:p>
                <w:p w:rsidR="000545CE" w:rsidRDefault="000545CE" w:rsidP="00B945D9">
                  <w:pPr>
                    <w:pStyle w:val="Textgeneral"/>
                  </w:pPr>
                  <w:r>
                    <w:t>Porțile de Fier este un defileu al Dunării străjuit de stânci prăpăstioase. În trecut, avea o faimă îngrozitoare, din cauza cataractelor, vâltorilor și bancurilor care îngreunau și restricționau navigația. Odată cu ridicarea celui mai mare baraj hidroenergetic din Europa, fluviul a fost pe deplin îmblânzit. Conceput în 1956 ca proiect în parteneriat româno-iugoslav, hidrocentrala Porțile de Fier I a implicat contribuția ambelor părți, cu sisteme de turbine și ecluze pe maluri, legate printr-un baraj deversor și un pod care funcționează ca șosea internațională. Lucrările de execuție s-au întins pe perioada 1960-1972 și au ridicat nivelul fluviului cu 33 m. Barajul a scufundat două locuri deosebite – insula Ada Kaleh și Orșova Veche și au redus debitul maxim al Dunării.</w:t>
                  </w:r>
                </w:p>
                <w:p w:rsidR="000545CE" w:rsidRPr="00BC6A9D" w:rsidRDefault="000545CE" w:rsidP="00B945D9">
                  <w:pPr>
                    <w:pStyle w:val="Textgeneral"/>
                    <w:rPr>
                      <w:lang w:val="ro-RO"/>
                    </w:rPr>
                  </w:pPr>
                </w:p>
                <w:p w:rsidR="000545CE" w:rsidRDefault="000545CE" w:rsidP="00B945D9">
                  <w:pPr>
                    <w:pStyle w:val="Intertitlutextlung"/>
                    <w:numPr>
                      <w:ilvl w:val="0"/>
                      <w:numId w:val="0"/>
                    </w:numPr>
                  </w:pPr>
                </w:p>
                <w:p w:rsidR="000545CE" w:rsidRDefault="000545CE" w:rsidP="00B945D9">
                  <w:pPr>
                    <w:pStyle w:val="Textgeneral"/>
                  </w:pPr>
                </w:p>
                <w:p w:rsidR="000545CE" w:rsidRDefault="000545CE" w:rsidP="00B945D9">
                  <w:pPr>
                    <w:pStyle w:val="Textgeneral"/>
                  </w:pPr>
                </w:p>
                <w:p w:rsidR="000545CE" w:rsidRPr="00FE01BE" w:rsidRDefault="000545CE" w:rsidP="00B945D9">
                  <w:pPr>
                    <w:pStyle w:val="Textgeneral"/>
                    <w:rPr>
                      <w:i/>
                    </w:rPr>
                  </w:pPr>
                </w:p>
              </w:txbxContent>
            </v:textbox>
            <w10:wrap type="tight" anchorx="page" anchory="page"/>
          </v:shape>
        </w:pict>
      </w:r>
      <w:r w:rsidR="00B945D9" w:rsidRPr="00FE1D6A">
        <w:rPr>
          <w:noProof/>
        </w:rPr>
        <w:pict>
          <v:shape id="_x0000_s1031" type="#_x0000_t202" style="position:absolute;margin-left:28.35pt;margin-top:190.35pt;width:162pt;height:604.75pt;z-index:251652096;mso-wrap-edited:f;mso-position-horizontal-relative:page;mso-position-vertical-relative:page" wrapcoords="0 0 21600 0 21600 21600 0 21600 0 0" fillcolor="#f4f2b2" stroked="f">
            <v:fill o:detectmouseclick="t"/>
            <v:textbox style="mso-next-textbox:#_x0000_s1036" inset=",7.2pt,,7.2pt">
              <w:txbxContent>
                <w:p w:rsidR="000545CE" w:rsidRPr="0039228D" w:rsidRDefault="000545CE" w:rsidP="00B945D9">
                  <w:pPr>
                    <w:pStyle w:val="pret"/>
                  </w:pPr>
                  <w:r>
                    <w:t>179 €</w:t>
                  </w:r>
                </w:p>
                <w:p w:rsidR="000545CE" w:rsidRPr="0039228D" w:rsidRDefault="000545CE" w:rsidP="00B945D9">
                  <w:pPr>
                    <w:pStyle w:val="coloanastanga"/>
                    <w:rPr>
                      <w:i w:val="0"/>
                    </w:rPr>
                  </w:pPr>
                </w:p>
                <w:p w:rsidR="000545CE" w:rsidRPr="00273553" w:rsidRDefault="000545CE" w:rsidP="00B945D9">
                  <w:pPr>
                    <w:pStyle w:val="intertitlucoloanastanga"/>
                    <w:rPr>
                      <w:b/>
                    </w:rPr>
                  </w:pPr>
                  <w:r w:rsidRPr="00273553">
                    <w:rPr>
                      <w:b/>
                    </w:rPr>
                    <w:t>date de plecare</w:t>
                  </w:r>
                </w:p>
                <w:p w:rsidR="000545CE" w:rsidRPr="0026449F" w:rsidRDefault="000545CE" w:rsidP="0026449F">
                  <w:pPr>
                    <w:pStyle w:val="bulletscoloanastanga"/>
                    <w:jc w:val="left"/>
                  </w:pPr>
                  <w:r>
                    <w:t xml:space="preserve">5.05, </w:t>
                  </w:r>
                  <w:r w:rsidR="00EB1E3A">
                    <w:t xml:space="preserve">12.05, </w:t>
                  </w:r>
                  <w:r>
                    <w:t>19.05, 26.05, 2.06, 9.06,</w:t>
                  </w:r>
                  <w:r w:rsidRPr="0026449F">
                    <w:t xml:space="preserve"> 1.09, 8.09, 15.09, 2</w:t>
                  </w:r>
                  <w:r>
                    <w:t>2.09, 29.09, 6.10, 13.10.</w:t>
                  </w:r>
                  <w:r w:rsidRPr="0026449F">
                    <w:t>2019</w:t>
                  </w:r>
                </w:p>
                <w:p w:rsidR="000545CE" w:rsidRDefault="000545CE" w:rsidP="00B945D9">
                  <w:pPr>
                    <w:pStyle w:val="intertitlucoloanastanga"/>
                    <w:rPr>
                      <w:b/>
                    </w:rPr>
                  </w:pPr>
                </w:p>
                <w:p w:rsidR="000545CE" w:rsidRPr="00CA16FA" w:rsidRDefault="000545CE" w:rsidP="00B945D9">
                  <w:pPr>
                    <w:pStyle w:val="intertitlucoloanastanga"/>
                    <w:rPr>
                      <w:b/>
                    </w:rPr>
                  </w:pPr>
                  <w:r>
                    <w:rPr>
                      <w:b/>
                    </w:rPr>
                    <w:t xml:space="preserve">TARIFUL INCLUDE </w:t>
                  </w:r>
                </w:p>
                <w:p w:rsidR="000545CE" w:rsidRPr="00B95614" w:rsidRDefault="000545CE" w:rsidP="00B61A2C">
                  <w:pPr>
                    <w:pStyle w:val="bulletscoloanastanga"/>
                  </w:pPr>
                  <w:r w:rsidRPr="00B95614">
                    <w:t>4 nopți de caza</w:t>
                  </w:r>
                  <w:r>
                    <w:t xml:space="preserve">re la pensiune 3* în Eșelnița, pe malul Dunării </w:t>
                  </w:r>
                </w:p>
                <w:p w:rsidR="000545CE" w:rsidRDefault="000545CE" w:rsidP="00B945D9">
                  <w:pPr>
                    <w:pStyle w:val="bulletscoloanastanga"/>
                    <w:jc w:val="left"/>
                  </w:pPr>
                  <w:r w:rsidRPr="00B95614">
                    <w:t>Mic dejun și cină + un pahar de apă și vin la masă</w:t>
                  </w:r>
                </w:p>
                <w:p w:rsidR="000545CE" w:rsidRPr="00B95614" w:rsidRDefault="000545CE" w:rsidP="00B945D9">
                  <w:pPr>
                    <w:pStyle w:val="bulletscoloanastanga"/>
                    <w:jc w:val="left"/>
                  </w:pPr>
                  <w:r>
                    <w:t>Vizite conform descrierii</w:t>
                  </w:r>
                </w:p>
                <w:p w:rsidR="000545CE" w:rsidRPr="00B95614" w:rsidRDefault="000545CE" w:rsidP="00B945D9">
                  <w:pPr>
                    <w:pStyle w:val="bulletscoloanastanga"/>
                    <w:jc w:val="left"/>
                  </w:pPr>
                  <w:r w:rsidRPr="00B95614">
                    <w:t>Transport cu autocar</w:t>
                  </w:r>
                  <w:r>
                    <w:t>/ microbuz</w:t>
                  </w:r>
                  <w:r w:rsidRPr="00B95614">
                    <w:t xml:space="preserve"> modern</w:t>
                  </w:r>
                  <w:r>
                    <w:t>, cu climatizare</w:t>
                  </w:r>
                </w:p>
                <w:p w:rsidR="000545CE" w:rsidRPr="00B95614" w:rsidRDefault="000545CE" w:rsidP="00B945D9">
                  <w:pPr>
                    <w:pStyle w:val="bulletscoloanastanga"/>
                    <w:jc w:val="left"/>
                  </w:pPr>
                  <w:r w:rsidRPr="00B95614">
                    <w:t>Ghid însoțitor pentru întreaga perioadă</w:t>
                  </w:r>
                </w:p>
                <w:p w:rsidR="000545CE" w:rsidRPr="00B95614" w:rsidRDefault="000545CE" w:rsidP="00B945D9">
                  <w:pPr>
                    <w:pStyle w:val="coloanastanga"/>
                    <w:rPr>
                      <w:i w:val="0"/>
                    </w:rPr>
                  </w:pPr>
                </w:p>
                <w:p w:rsidR="000545CE" w:rsidRPr="00FF4B5E" w:rsidRDefault="000545CE" w:rsidP="00B945D9">
                  <w:pPr>
                    <w:pStyle w:val="intertitlucoloanastanga"/>
                    <w:rPr>
                      <w:b/>
                    </w:rPr>
                  </w:pPr>
                  <w:r w:rsidRPr="00FF4B5E">
                    <w:rPr>
                      <w:b/>
                    </w:rPr>
                    <w:t>Tariful nu include</w:t>
                  </w:r>
                </w:p>
                <w:p w:rsidR="000545CE" w:rsidRPr="00B95614" w:rsidRDefault="000545CE" w:rsidP="00B945D9">
                  <w:pPr>
                    <w:pStyle w:val="bulletscoloanastanga"/>
                    <w:jc w:val="left"/>
                  </w:pPr>
                  <w:r>
                    <w:t xml:space="preserve">Asigurarea storno </w:t>
                  </w:r>
                </w:p>
                <w:p w:rsidR="000545CE" w:rsidRPr="00B95614" w:rsidRDefault="000545CE" w:rsidP="00B945D9">
                  <w:pPr>
                    <w:pStyle w:val="bulletscoloanastanga"/>
                    <w:jc w:val="left"/>
                  </w:pPr>
                  <w:r>
                    <w:t>Taxe ș</w:t>
                  </w:r>
                  <w:r w:rsidRPr="00B95614">
                    <w:t>i cheltuieli personale</w:t>
                  </w:r>
                </w:p>
                <w:p w:rsidR="000545CE" w:rsidRDefault="000545CE" w:rsidP="00B945D9">
                  <w:pPr>
                    <w:pStyle w:val="bulletscoloanastanga"/>
                    <w:jc w:val="left"/>
                  </w:pPr>
                  <w:r>
                    <w:t>Intră</w:t>
                  </w:r>
                  <w:r w:rsidRPr="00B95614">
                    <w:t xml:space="preserve">rile la obiectivele turistice </w:t>
                  </w:r>
                </w:p>
                <w:p w:rsidR="000545CE" w:rsidRDefault="000545CE" w:rsidP="00B945D9">
                  <w:pPr>
                    <w:pStyle w:val="bulletscoloanastanga"/>
                    <w:jc w:val="left"/>
                  </w:pPr>
                  <w:r>
                    <w:t>Excursiile opționale</w:t>
                  </w:r>
                </w:p>
                <w:p w:rsidR="000545CE" w:rsidRDefault="000545CE" w:rsidP="0066591F">
                  <w:pPr>
                    <w:pStyle w:val="bulletscoloanastanga"/>
                    <w:jc w:val="left"/>
                  </w:pPr>
                  <w:r>
                    <w:t>Plimbarea cu barca prin Cazane (25 lei/ persoană)</w:t>
                  </w:r>
                </w:p>
                <w:p w:rsidR="000545CE" w:rsidRDefault="000545CE" w:rsidP="0066591F">
                  <w:pPr>
                    <w:pStyle w:val="bulletscoloanastanga"/>
                    <w:jc w:val="left"/>
                  </w:pPr>
                  <w:r>
                    <w:t>Biletul de tren Oravița – Anina (14 lei/ persoană)</w:t>
                  </w:r>
                </w:p>
                <w:p w:rsidR="000545CE" w:rsidRDefault="000545CE" w:rsidP="0066591F">
                  <w:pPr>
                    <w:pStyle w:val="bulletscoloanastanga"/>
                    <w:numPr>
                      <w:ilvl w:val="0"/>
                      <w:numId w:val="0"/>
                    </w:numPr>
                    <w:ind w:left="170"/>
                    <w:jc w:val="left"/>
                  </w:pPr>
                </w:p>
                <w:p w:rsidR="000545CE" w:rsidRDefault="000545CE" w:rsidP="00B945D9">
                  <w:pPr>
                    <w:pStyle w:val="intertitlucoloanastanga"/>
                    <w:rPr>
                      <w:b/>
                    </w:rPr>
                  </w:pPr>
                  <w:r>
                    <w:rPr>
                      <w:b/>
                    </w:rPr>
                    <w:t>excursii opționale neincluse în tarif</w:t>
                  </w:r>
                </w:p>
                <w:p w:rsidR="000545CE" w:rsidRDefault="000545CE" w:rsidP="00B01A57">
                  <w:pPr>
                    <w:pStyle w:val="bulletscoloanastanga"/>
                    <w:jc w:val="left"/>
                  </w:pPr>
                  <w:r>
                    <w:t>Cascada Bigăr – Oravița – Anina – Rudăria: 25 euro/ persoană (biletul de tren nu este inclus)</w:t>
                  </w:r>
                </w:p>
                <w:p w:rsidR="000545CE" w:rsidRDefault="000545CE" w:rsidP="00607C29">
                  <w:pPr>
                    <w:pStyle w:val="bulletscoloanastanga"/>
                    <w:numPr>
                      <w:ilvl w:val="0"/>
                      <w:numId w:val="0"/>
                    </w:numPr>
                    <w:ind w:left="170" w:hanging="170"/>
                  </w:pPr>
                </w:p>
                <w:p w:rsidR="000545CE" w:rsidRPr="00FF4B5E" w:rsidRDefault="000545CE" w:rsidP="00B945D9">
                  <w:pPr>
                    <w:pStyle w:val="intertitlucoloanastanga"/>
                    <w:rPr>
                      <w:b/>
                    </w:rPr>
                  </w:pPr>
                  <w:r w:rsidRPr="00FF4B5E">
                    <w:rPr>
                      <w:b/>
                    </w:rPr>
                    <w:t>BOnusuri senior voyage club card</w:t>
                  </w:r>
                </w:p>
                <w:p w:rsidR="00E42445" w:rsidRPr="00E42445" w:rsidRDefault="000545CE" w:rsidP="0007057C">
                  <w:pPr>
                    <w:pStyle w:val="bulletscoloanastanga"/>
                    <w:jc w:val="left"/>
                  </w:pPr>
                  <w:r>
                    <w:t xml:space="preserve">Intrare la </w:t>
                  </w:r>
                  <w:r w:rsidR="00E42445" w:rsidRPr="003169E2">
                    <w:t>Turnului de Apă</w:t>
                  </w:r>
                  <w:r w:rsidR="00E42445" w:rsidRPr="00E42445">
                    <w:rPr>
                      <w:rFonts w:eastAsia="Times New Roman"/>
                    </w:rPr>
                    <w:t xml:space="preserve"> </w:t>
                  </w:r>
                  <w:r w:rsidR="00E42445">
                    <w:rPr>
                      <w:rFonts w:eastAsia="Times New Roman"/>
                    </w:rPr>
                    <w:t xml:space="preserve"> din </w:t>
                  </w:r>
                  <w:r w:rsidR="00E42445" w:rsidRPr="003169E2">
                    <w:rPr>
                      <w:bCs/>
                    </w:rPr>
                    <w:t>Drobeta Turnu Severin</w:t>
                  </w:r>
                  <w:r w:rsidR="00E42445" w:rsidRPr="00A27F20">
                    <w:rPr>
                      <w:b/>
                      <w:bCs/>
                    </w:rPr>
                    <w:t xml:space="preserve"> </w:t>
                  </w:r>
                </w:p>
                <w:p w:rsidR="000545CE" w:rsidRPr="004C47EE" w:rsidRDefault="000545CE" w:rsidP="0007057C">
                  <w:pPr>
                    <w:pStyle w:val="bulletscoloanastanga"/>
                    <w:jc w:val="left"/>
                  </w:pPr>
                  <w:r>
                    <w:t xml:space="preserve">Intrare la </w:t>
                  </w:r>
                  <w:r w:rsidRPr="00E42445">
                    <w:rPr>
                      <w:rFonts w:eastAsia="Times New Roman"/>
                    </w:rPr>
                    <w:t xml:space="preserve">Teatrul </w:t>
                  </w:r>
                  <w:r w:rsidRPr="00E42445">
                    <w:rPr>
                      <w:rStyle w:val="Emphasis"/>
                      <w:rFonts w:eastAsia="Times New Roman"/>
                      <w:i w:val="0"/>
                    </w:rPr>
                    <w:t>Mihai Eminescu</w:t>
                  </w:r>
                  <w:r w:rsidRPr="00E42445">
                    <w:rPr>
                      <w:rFonts w:eastAsia="Times New Roman"/>
                      <w:i/>
                    </w:rPr>
                    <w:t xml:space="preserve"> </w:t>
                  </w:r>
                  <w:r w:rsidRPr="00E42445">
                    <w:rPr>
                      <w:rFonts w:eastAsia="Times New Roman"/>
                    </w:rPr>
                    <w:t>din Oraviţa, cel mai vechi teatru din țară</w:t>
                  </w:r>
                </w:p>
                <w:p w:rsidR="000545CE" w:rsidRPr="004C47EE" w:rsidRDefault="000545CE" w:rsidP="002F27E9">
                  <w:pPr>
                    <w:pStyle w:val="bulletscoloanastanga"/>
                    <w:jc w:val="left"/>
                  </w:pPr>
                  <w:r>
                    <w:t>Cardul trebuie prezentat ghidului în momentul vizitării obiectivelor</w:t>
                  </w:r>
                </w:p>
                <w:p w:rsidR="000545CE" w:rsidRDefault="005D28E9" w:rsidP="00B945D9">
                  <w:pPr>
                    <w:pStyle w:val="coloanastanga"/>
                    <w:spacing w:line="1300" w:lineRule="exact"/>
                    <w:jc w:val="center"/>
                    <w:rPr>
                      <w:b/>
                    </w:rPr>
                  </w:pPr>
                  <w:r>
                    <w:rPr>
                      <w:b/>
                      <w:noProof/>
                      <w:lang w:val="en-US"/>
                    </w:rPr>
                    <w:drawing>
                      <wp:inline distT="0" distB="0" distL="0" distR="0">
                        <wp:extent cx="638175" cy="628650"/>
                        <wp:effectExtent l="19050" t="0" r="9525" b="0"/>
                        <wp:docPr id="1" name="Picture 1" descr="logo sv mic.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v mic.emf"/>
                                <pic:cNvPicPr>
                                  <a:picLocks noChangeAspect="1" noChangeArrowheads="1"/>
                                </pic:cNvPicPr>
                              </pic:nvPicPr>
                              <pic:blipFill>
                                <a:blip r:embed="rId13"/>
                                <a:srcRect/>
                                <a:stretch>
                                  <a:fillRect/>
                                </a:stretch>
                              </pic:blipFill>
                              <pic:spPr bwMode="auto">
                                <a:xfrm>
                                  <a:off x="0" y="0"/>
                                  <a:ext cx="638175" cy="628650"/>
                                </a:xfrm>
                                <a:prstGeom prst="rect">
                                  <a:avLst/>
                                </a:prstGeom>
                                <a:noFill/>
                                <a:ln w="9525">
                                  <a:noFill/>
                                  <a:miter lim="800000"/>
                                  <a:headEnd/>
                                  <a:tailEnd/>
                                </a:ln>
                              </pic:spPr>
                            </pic:pic>
                          </a:graphicData>
                        </a:graphic>
                      </wp:inline>
                    </w:drawing>
                  </w:r>
                </w:p>
                <w:p w:rsidR="000545CE" w:rsidRPr="00D052DC" w:rsidRDefault="000545CE" w:rsidP="00B945D9">
                  <w:pPr>
                    <w:pStyle w:val="coloanastanga"/>
                    <w:rPr>
                      <w:i w:val="0"/>
                    </w:rPr>
                  </w:pPr>
                  <w:r w:rsidRPr="00D052DC">
                    <w:rPr>
                      <w:b/>
                      <w:i w:val="0"/>
                    </w:rPr>
                    <w:t>SENIOR VOYAGE</w:t>
                  </w:r>
                  <w:r>
                    <w:rPr>
                      <w:i w:val="0"/>
                    </w:rPr>
                    <w:t xml:space="preserve"> este conceptul graț</w:t>
                  </w:r>
                  <w:r w:rsidRPr="00D052DC">
                    <w:rPr>
                      <w:i w:val="0"/>
                    </w:rPr>
                    <w:t>ie căruia cetăț</w:t>
                  </w:r>
                  <w:r>
                    <w:rPr>
                      <w:i w:val="0"/>
                    </w:rPr>
                    <w:t>enii europeni de peste 55 ani (ș</w:t>
                  </w:r>
                  <w:r w:rsidRPr="00D052DC">
                    <w:rPr>
                      <w:i w:val="0"/>
                    </w:rPr>
                    <w:t>i n</w:t>
                  </w:r>
                  <w:r>
                    <w:rPr>
                      <w:i w:val="0"/>
                    </w:rPr>
                    <w:t>u numai)</w:t>
                  </w:r>
                  <w:r w:rsidRPr="00D052DC">
                    <w:rPr>
                      <w:i w:val="0"/>
                    </w:rPr>
                    <w:t xml:space="preserve"> pot beneficia </w:t>
                  </w:r>
                  <w:r>
                    <w:rPr>
                      <w:i w:val="0"/>
                    </w:rPr>
                    <w:t>de un program complet pentru a-și petrece vacanța î</w:t>
                  </w:r>
                  <w:r w:rsidRPr="00D052DC">
                    <w:rPr>
                      <w:i w:val="0"/>
                    </w:rPr>
                    <w:t xml:space="preserve">n cele mai </w:t>
                  </w:r>
                  <w:r>
                    <w:rPr>
                      <w:i w:val="0"/>
                    </w:rPr>
                    <w:t>variate destinații</w:t>
                  </w:r>
                  <w:r w:rsidRPr="00D052DC">
                    <w:rPr>
                      <w:i w:val="0"/>
                    </w:rPr>
                    <w:t xml:space="preserve"> turistice</w:t>
                  </w:r>
                  <w:r>
                    <w:rPr>
                      <w:i w:val="0"/>
                    </w:rPr>
                    <w:t>,</w:t>
                  </w:r>
                  <w:r w:rsidRPr="00D052DC">
                    <w:rPr>
                      <w:i w:val="0"/>
                    </w:rPr>
                    <w:t xml:space="preserve"> </w:t>
                  </w:r>
                  <w:r>
                    <w:rPr>
                      <w:i w:val="0"/>
                    </w:rPr>
                    <w:t>î</w:t>
                  </w:r>
                  <w:r w:rsidRPr="00D052DC">
                    <w:rPr>
                      <w:i w:val="0"/>
                    </w:rPr>
                    <w:t>n perioada sezonului turistic redus octombrie-mai.</w:t>
                  </w:r>
                </w:p>
                <w:p w:rsidR="000545CE" w:rsidRDefault="000545CE" w:rsidP="00B945D9">
                  <w:pPr>
                    <w:pStyle w:val="coloanastanga"/>
                    <w:rPr>
                      <w:i w:val="0"/>
                    </w:rPr>
                  </w:pPr>
                  <w:r w:rsidRPr="00D052DC">
                    <w:rPr>
                      <w:i w:val="0"/>
                    </w:rPr>
                    <w:tab/>
                  </w:r>
                </w:p>
                <w:p w:rsidR="000545CE" w:rsidRPr="00D052DC" w:rsidRDefault="000545CE" w:rsidP="00B945D9">
                  <w:pPr>
                    <w:pStyle w:val="coloanastanga"/>
                    <w:rPr>
                      <w:i w:val="0"/>
                    </w:rPr>
                  </w:pPr>
                  <w:r w:rsidRPr="00D052DC">
                    <w:rPr>
                      <w:i w:val="0"/>
                    </w:rPr>
                    <w:t xml:space="preserve">Ai intrat </w:t>
                  </w:r>
                  <w:r>
                    <w:rPr>
                      <w:i w:val="0"/>
                    </w:rPr>
                    <w:t>î</w:t>
                  </w:r>
                  <w:r w:rsidRPr="00D052DC">
                    <w:rPr>
                      <w:i w:val="0"/>
                    </w:rPr>
                    <w:t>n Senior Voyage</w:t>
                  </w:r>
                  <w:r>
                    <w:rPr>
                      <w:i w:val="0"/>
                    </w:rPr>
                    <w:t xml:space="preserve"> Club? Nemaipomenit! Înseamnă că poți pleca într-o vacanță premium la preț</w:t>
                  </w:r>
                  <w:r w:rsidRPr="00D052DC">
                    <w:rPr>
                      <w:i w:val="0"/>
                    </w:rPr>
                    <w:t xml:space="preserve">uri incredibil de mici. </w:t>
                  </w:r>
                </w:p>
                <w:p w:rsidR="000545CE" w:rsidRDefault="000545CE" w:rsidP="00B945D9">
                  <w:pPr>
                    <w:pStyle w:val="coloanastanga"/>
                    <w:rPr>
                      <w:i w:val="0"/>
                    </w:rPr>
                  </w:pPr>
                </w:p>
                <w:p w:rsidR="000545CE" w:rsidRPr="00D052DC" w:rsidRDefault="000545CE" w:rsidP="00B945D9">
                  <w:pPr>
                    <w:pStyle w:val="coloanastanga"/>
                    <w:rPr>
                      <w:i w:val="0"/>
                    </w:rPr>
                  </w:pPr>
                  <w:r>
                    <w:rPr>
                      <w:i w:val="0"/>
                    </w:rPr>
                    <w:t>Vei avea ocazia să vizitezi România și să împărtășești experienț</w:t>
                  </w:r>
                  <w:r w:rsidRPr="00D052DC">
                    <w:rPr>
                      <w:i w:val="0"/>
                    </w:rPr>
                    <w:t>a</w:t>
                  </w:r>
                  <w:r>
                    <w:rPr>
                      <w:i w:val="0"/>
                    </w:rPr>
                    <w:t xml:space="preserve"> ta cu alți seniori din toate colț</w:t>
                  </w:r>
                  <w:r w:rsidRPr="00D052DC">
                    <w:rPr>
                      <w:i w:val="0"/>
                    </w:rPr>
                    <w:t>urile Eu</w:t>
                  </w:r>
                  <w:r>
                    <w:rPr>
                      <w:i w:val="0"/>
                    </w:rPr>
                    <w:t>ropei. Pentru ca totul sa fie ușor și accesibil</w:t>
                  </w:r>
                  <w:r w:rsidRPr="00D052DC">
                    <w:rPr>
                      <w:i w:val="0"/>
                    </w:rPr>
                    <w:t>, grupul de companii care activează sub umbrela M</w:t>
                  </w:r>
                  <w:r>
                    <w:rPr>
                      <w:i w:val="0"/>
                    </w:rPr>
                    <w:t>emento Holidays subvenționează și negociază costurile călă</w:t>
                  </w:r>
                  <w:r w:rsidRPr="00D052DC">
                    <w:rPr>
                      <w:i w:val="0"/>
                    </w:rPr>
                    <w:t>toriei</w:t>
                  </w:r>
                  <w:r>
                    <w:rPr>
                      <w:i w:val="0"/>
                    </w:rPr>
                    <w:t>, făcâ</w:t>
                  </w:r>
                  <w:r w:rsidRPr="00D052DC">
                    <w:rPr>
                      <w:i w:val="0"/>
                    </w:rPr>
                    <w:t>nd pro</w:t>
                  </w:r>
                  <w:r>
                    <w:rPr>
                      <w:i w:val="0"/>
                    </w:rPr>
                    <w:t>dusul Senior Voyage unic pe piaț</w:t>
                  </w:r>
                  <w:r w:rsidRPr="00D052DC">
                    <w:rPr>
                      <w:i w:val="0"/>
                    </w:rPr>
                    <w:t>a din Europa.</w:t>
                  </w:r>
                </w:p>
                <w:p w:rsidR="000545CE" w:rsidRPr="00D052DC" w:rsidRDefault="000545CE" w:rsidP="00B945D9">
                  <w:pPr>
                    <w:pStyle w:val="coloanastanga"/>
                    <w:rPr>
                      <w:i w:val="0"/>
                    </w:rPr>
                  </w:pPr>
                </w:p>
                <w:p w:rsidR="000545CE" w:rsidRDefault="000545CE" w:rsidP="00B945D9">
                  <w:pPr>
                    <w:pStyle w:val="coloanastanga"/>
                    <w:rPr>
                      <w:i w:val="0"/>
                    </w:rPr>
                  </w:pPr>
                  <w:r>
                    <w:rPr>
                      <w:i w:val="0"/>
                    </w:rPr>
                    <w:t>Modul de obț</w:t>
                  </w:r>
                  <w:r w:rsidRPr="00D052DC">
                    <w:rPr>
                      <w:i w:val="0"/>
                    </w:rPr>
                    <w:t>inere al  S</w:t>
                  </w:r>
                  <w:r>
                    <w:rPr>
                      <w:i w:val="0"/>
                    </w:rPr>
                    <w:t>ENIOR VOYAGE CLUB CARD, precum și regulamentul după care acesta funcționează</w:t>
                  </w:r>
                  <w:r w:rsidRPr="00D052DC">
                    <w:rPr>
                      <w:i w:val="0"/>
                    </w:rPr>
                    <w:t xml:space="preserve"> este disponibil la adresa </w:t>
                  </w:r>
                  <w:hyperlink r:id="rId14" w:history="1">
                    <w:r w:rsidRPr="002B61CE">
                      <w:rPr>
                        <w:rStyle w:val="Hyperlink"/>
                        <w:i w:val="0"/>
                      </w:rPr>
                      <w:t>www.seniorvoyage.eu</w:t>
                    </w:r>
                  </w:hyperlink>
                  <w:r>
                    <w:rPr>
                      <w:i w:val="0"/>
                    </w:rPr>
                    <w:t>.</w:t>
                  </w:r>
                </w:p>
                <w:p w:rsidR="000545CE" w:rsidRDefault="000545CE" w:rsidP="00B945D9">
                  <w:pPr>
                    <w:pStyle w:val="coloanastanga"/>
                    <w:rPr>
                      <w:i w:val="0"/>
                    </w:rPr>
                  </w:pPr>
                </w:p>
                <w:p w:rsidR="000545CE" w:rsidRDefault="000545CE" w:rsidP="00CB26A0">
                  <w:pPr>
                    <w:pStyle w:val="coloanastanga"/>
                    <w:rPr>
                      <w:i w:val="0"/>
                    </w:rPr>
                  </w:pPr>
                  <w:r w:rsidRPr="00D052DC">
                    <w:rPr>
                      <w:i w:val="0"/>
                    </w:rPr>
                    <w:t>S</w:t>
                  </w:r>
                  <w:r>
                    <w:rPr>
                      <w:i w:val="0"/>
                    </w:rPr>
                    <w:t>ENIOR VOYAGE CLUB CARD se acordă</w:t>
                  </w:r>
                  <w:r w:rsidRPr="00D052DC">
                    <w:rPr>
                      <w:i w:val="0"/>
                    </w:rPr>
                    <w:t xml:space="preserve"> contra cost (25 euro/card) la achiziționarea </w:t>
                  </w:r>
                  <w:r>
                    <w:rPr>
                      <w:i w:val="0"/>
                    </w:rPr>
                    <w:t xml:space="preserve">oricărui </w:t>
                  </w:r>
                  <w:r w:rsidRPr="00D052DC">
                    <w:rPr>
                      <w:i w:val="0"/>
                    </w:rPr>
                    <w:t>pachet SENIOR VOYAGE, pentru a putea b</w:t>
                  </w:r>
                  <w:r>
                    <w:rPr>
                      <w:i w:val="0"/>
                    </w:rPr>
                    <w:t>eneficia de numeroase avantaje</w:t>
                  </w:r>
                  <w:r w:rsidRPr="00D052DC">
                    <w:rPr>
                      <w:i w:val="0"/>
                    </w:rPr>
                    <w:t xml:space="preserve">. </w:t>
                  </w:r>
                  <w:r>
                    <w:rPr>
                      <w:i w:val="0"/>
                    </w:rPr>
                    <w:t>Cardul este nominal și este valabil pe o perioadă de 2 ani de la data emiterii.</w:t>
                  </w:r>
                </w:p>
                <w:p w:rsidR="000545CE" w:rsidRPr="00D052DC" w:rsidRDefault="000545CE" w:rsidP="00B945D9">
                  <w:pPr>
                    <w:pStyle w:val="coloanastanga"/>
                    <w:rPr>
                      <w:i w:val="0"/>
                    </w:rPr>
                  </w:pPr>
                </w:p>
                <w:p w:rsidR="000545CE" w:rsidRPr="00D052DC" w:rsidRDefault="000545CE" w:rsidP="00B945D9">
                  <w:pPr>
                    <w:pStyle w:val="coloanastanga"/>
                    <w:rPr>
                      <w:i w:val="0"/>
                    </w:rPr>
                  </w:pPr>
                </w:p>
                <w:p w:rsidR="000545CE" w:rsidRDefault="000545CE" w:rsidP="00B945D9">
                  <w:pPr>
                    <w:pStyle w:val="coloanastanga"/>
                    <w:rPr>
                      <w:i w:val="0"/>
                    </w:rPr>
                  </w:pPr>
                </w:p>
                <w:p w:rsidR="000545CE" w:rsidRDefault="000545CE" w:rsidP="00B945D9">
                  <w:pPr>
                    <w:pStyle w:val="coloanastanga"/>
                    <w:rPr>
                      <w:i w:val="0"/>
                    </w:rPr>
                  </w:pPr>
                </w:p>
                <w:p w:rsidR="000545CE" w:rsidRDefault="000545CE" w:rsidP="00B945D9">
                  <w:pPr>
                    <w:pStyle w:val="coloanastanga"/>
                    <w:rPr>
                      <w:i w:val="0"/>
                    </w:rPr>
                  </w:pPr>
                </w:p>
                <w:p w:rsidR="000545CE" w:rsidRDefault="000545CE" w:rsidP="00B945D9">
                  <w:pPr>
                    <w:pStyle w:val="coloanastanga"/>
                    <w:rPr>
                      <w:i w:val="0"/>
                    </w:rPr>
                  </w:pPr>
                </w:p>
                <w:p w:rsidR="000545CE" w:rsidRDefault="000545CE" w:rsidP="00B945D9">
                  <w:pPr>
                    <w:pStyle w:val="coloanastanga"/>
                    <w:rPr>
                      <w:i w:val="0"/>
                    </w:rPr>
                  </w:pPr>
                </w:p>
                <w:p w:rsidR="000545CE" w:rsidRPr="00D052DC" w:rsidRDefault="000545CE" w:rsidP="00B945D9">
                  <w:pPr>
                    <w:pStyle w:val="coloanastanga"/>
                    <w:rPr>
                      <w:i w:val="0"/>
                    </w:rPr>
                  </w:pPr>
                </w:p>
                <w:p w:rsidR="000545CE" w:rsidRDefault="000545CE" w:rsidP="00B945D9">
                  <w:pPr>
                    <w:pStyle w:val="coloanastanga"/>
                  </w:pPr>
                </w:p>
                <w:p w:rsidR="000545CE" w:rsidRDefault="000545CE" w:rsidP="00B945D9">
                  <w:pPr>
                    <w:pStyle w:val="coloanastanga"/>
                  </w:pPr>
                </w:p>
                <w:p w:rsidR="000545CE" w:rsidRDefault="000545CE" w:rsidP="00B945D9">
                  <w:pPr>
                    <w:pStyle w:val="coloanastanga"/>
                  </w:pPr>
                </w:p>
                <w:p w:rsidR="000545CE" w:rsidRDefault="000545CE" w:rsidP="00B945D9">
                  <w:pPr>
                    <w:pStyle w:val="intertitlucoloanastanga"/>
                    <w:rPr>
                      <w:b/>
                    </w:rPr>
                  </w:pPr>
                </w:p>
                <w:p w:rsidR="000545CE" w:rsidRPr="00D052DC" w:rsidRDefault="000545CE" w:rsidP="00B945D9">
                  <w:pPr>
                    <w:pStyle w:val="intertitlucoloanastanga"/>
                    <w:rPr>
                      <w:b/>
                    </w:rPr>
                  </w:pPr>
                  <w:r w:rsidRPr="00D052DC">
                    <w:rPr>
                      <w:b/>
                    </w:rPr>
                    <w:t>Bine de știut</w:t>
                  </w:r>
                </w:p>
                <w:p w:rsidR="000545CE" w:rsidRDefault="000545CE" w:rsidP="005C6250">
                  <w:pPr>
                    <w:pStyle w:val="bulletscoloanastanga"/>
                    <w:jc w:val="left"/>
                  </w:pPr>
                  <w:r>
                    <w:t>P</w:t>
                  </w:r>
                  <w:r w:rsidRPr="0039228D">
                    <w:t>lecări</w:t>
                  </w:r>
                  <w:r>
                    <w:t>le pe acest program se fac</w:t>
                  </w:r>
                  <w:r w:rsidRPr="0039228D">
                    <w:t xml:space="preserve"> din București</w:t>
                  </w:r>
                  <w:r>
                    <w:t>, dimineața la 7.00, de la Terminalul MementoBUS, situat în spatele Autogării IDM, vis-à-vis de Magazinul IDM și Gara Basarab (acces dinspre Șos. Orhideelor/ Pod Basarab).</w:t>
                  </w:r>
                </w:p>
                <w:p w:rsidR="000545CE" w:rsidRDefault="000545CE" w:rsidP="00B945D9">
                  <w:pPr>
                    <w:pStyle w:val="bulletscoloanastanga"/>
                    <w:jc w:val="left"/>
                  </w:pPr>
                  <w:r>
                    <w:t>Turiștii se vor prezenta la locul de î</w:t>
                  </w:r>
                  <w:r w:rsidRPr="00AE1300">
                    <w:t>mb</w:t>
                  </w:r>
                  <w:r>
                    <w:t>arcare cu cel puțin jumătate de oră</w:t>
                  </w:r>
                  <w:r w:rsidRPr="00AE1300">
                    <w:t xml:space="preserve"> mai devrem</w:t>
                  </w:r>
                  <w:r>
                    <w:t>e față de orele de plecare menț</w:t>
                  </w:r>
                  <w:r w:rsidRPr="00AE1300">
                    <w:t>ionate.</w:t>
                  </w:r>
                </w:p>
                <w:p w:rsidR="000545CE" w:rsidRDefault="000545CE" w:rsidP="00B945D9">
                  <w:pPr>
                    <w:pStyle w:val="bulletscoloanastanga"/>
                    <w:jc w:val="left"/>
                  </w:pPr>
                  <w:r w:rsidRPr="006C2FE5">
                    <w:t>Autocarele</w:t>
                  </w:r>
                  <w:r>
                    <w:t>/ microbuzele</w:t>
                  </w:r>
                  <w:r w:rsidRPr="006C2FE5">
                    <w:t xml:space="preserve"> transportatoare sunt </w:t>
                  </w:r>
                  <w:r>
                    <w:t>moderne</w:t>
                  </w:r>
                  <w:r w:rsidRPr="006C2FE5">
                    <w:t>, echipate cu sistem audio-video, aer condiționat, s</w:t>
                  </w:r>
                  <w:r>
                    <w:t xml:space="preserve">caune </w:t>
                  </w:r>
                  <w:r w:rsidRPr="006C2FE5">
                    <w:t>rabatabile.</w:t>
                  </w:r>
                </w:p>
                <w:p w:rsidR="000545CE" w:rsidRDefault="000545CE" w:rsidP="00B945D9">
                  <w:pPr>
                    <w:pStyle w:val="bulletscoloanastanga"/>
                    <w:jc w:val="left"/>
                  </w:pPr>
                  <w:r>
                    <w:t>Așezarea în autocar/ microbuz va fi realizată de către ghidul însoț</w:t>
                  </w:r>
                  <w:r w:rsidRPr="00AE1300">
                    <w:t xml:space="preserve">itor conform </w:t>
                  </w:r>
                  <w:r>
                    <w:t>diagramelor de îmbarcare (în funcție de ordinea î</w:t>
                  </w:r>
                  <w:r w:rsidRPr="00AE1300">
                    <w:t xml:space="preserve">nscrierii </w:t>
                  </w:r>
                  <w:r>
                    <w:t>turiștilor</w:t>
                  </w:r>
                  <w:r w:rsidRPr="00AE1300">
                    <w:t>).</w:t>
                  </w:r>
                </w:p>
                <w:p w:rsidR="000545CE" w:rsidRDefault="000545CE" w:rsidP="00B945D9">
                  <w:pPr>
                    <w:pStyle w:val="bulletscoloanastanga"/>
                    <w:jc w:val="left"/>
                  </w:pPr>
                  <w:r>
                    <w:t>A</w:t>
                  </w:r>
                  <w:r w:rsidRPr="00AE1300">
                    <w:t>utoc</w:t>
                  </w:r>
                  <w:r>
                    <w:t xml:space="preserve">arul/ microbuzul face popasuri pe traseu la aprox </w:t>
                  </w:r>
                  <w:r w:rsidRPr="00AE1300">
                    <w:t>3 ore.</w:t>
                  </w:r>
                </w:p>
                <w:p w:rsidR="000545CE" w:rsidRDefault="000545CE" w:rsidP="000545CE">
                  <w:pPr>
                    <w:pStyle w:val="bulletscoloanastanga"/>
                    <w:jc w:val="left"/>
                  </w:pPr>
                  <w:r>
                    <w:rPr>
                      <w:rFonts w:eastAsia="Times New Roman"/>
                    </w:rPr>
                    <w:t>Îmbarcarea/debarcarea</w:t>
                  </w:r>
                  <w:r>
                    <w:rPr>
                      <w:rStyle w:val="st"/>
                      <w:rFonts w:eastAsia="Times New Roman"/>
                    </w:rPr>
                    <w:t xml:space="preserve"> turiști</w:t>
                  </w:r>
                  <w:r w:rsidR="00DA69D9">
                    <w:rPr>
                      <w:rStyle w:val="st"/>
                      <w:rFonts w:eastAsia="Times New Roman"/>
                    </w:rPr>
                    <w:t xml:space="preserve">lor din microbuz/ autocar se </w:t>
                  </w:r>
                  <w:r w:rsidRPr="000503AB">
                    <w:rPr>
                      <w:rStyle w:val="Emphasis"/>
                      <w:rFonts w:eastAsia="Times New Roman"/>
                      <w:i w:val="0"/>
                    </w:rPr>
                    <w:t>face</w:t>
                  </w:r>
                  <w:r w:rsidRPr="000503AB">
                    <w:rPr>
                      <w:rStyle w:val="st"/>
                      <w:rFonts w:eastAsia="Times New Roman"/>
                      <w:i/>
                    </w:rPr>
                    <w:t xml:space="preserve"> </w:t>
                  </w:r>
                  <w:r w:rsidRPr="000503AB">
                    <w:rPr>
                      <w:rStyle w:val="st"/>
                      <w:rFonts w:eastAsia="Times New Roman"/>
                    </w:rPr>
                    <w:t>doar</w:t>
                  </w:r>
                  <w:r>
                    <w:rPr>
                      <w:rStyle w:val="st"/>
                      <w:rFonts w:eastAsia="Times New Roman"/>
                    </w:rPr>
                    <w:t xml:space="preserve"> la stațiile autorizate</w:t>
                  </w:r>
                  <w:r>
                    <w:rPr>
                      <w:rFonts w:eastAsia="Times New Roman"/>
                    </w:rPr>
                    <w:t xml:space="preserve"> de pe traseu.</w:t>
                  </w:r>
                  <w:r w:rsidRPr="00AE1300">
                    <w:t> </w:t>
                  </w:r>
                </w:p>
                <w:p w:rsidR="000545CE" w:rsidRDefault="000545CE" w:rsidP="00B945D9">
                  <w:pPr>
                    <w:pStyle w:val="bulletscoloanastanga"/>
                    <w:jc w:val="left"/>
                  </w:pPr>
                  <w:r>
                    <w:t>A</w:t>
                  </w:r>
                  <w:r w:rsidRPr="0039228D">
                    <w:t>vans</w:t>
                  </w:r>
                  <w:r>
                    <w:t>ul</w:t>
                  </w:r>
                  <w:r w:rsidRPr="0039228D">
                    <w:t xml:space="preserve"> la înscriere </w:t>
                  </w:r>
                  <w:r>
                    <w:t>este de</w:t>
                  </w:r>
                  <w:r w:rsidRPr="0039228D">
                    <w:t xml:space="preserve"> 50%</w:t>
                  </w:r>
                  <w:r>
                    <w:t>.</w:t>
                  </w:r>
                </w:p>
                <w:p w:rsidR="000545CE" w:rsidRPr="00111AE1" w:rsidRDefault="000545CE" w:rsidP="00B945D9">
                  <w:pPr>
                    <w:pStyle w:val="bulletscoloanastanga"/>
                    <w:jc w:val="left"/>
                  </w:pPr>
                  <w:r w:rsidRPr="00B95614">
                    <w:t>Deși se fac toate eforturile pentru a opera tururile cum sunt prezentate, în unele ocazii poate fi necesar să facem modificări la traseu sau ordinea obiectivelor din itinerar.</w:t>
                  </w:r>
                </w:p>
                <w:p w:rsidR="000545CE" w:rsidRDefault="000545CE" w:rsidP="00B945D9">
                  <w:pPr>
                    <w:pStyle w:val="bulletscoloanastanga"/>
                    <w:jc w:val="left"/>
                  </w:pPr>
                  <w:r w:rsidRPr="005203E7">
                    <w:t>Ord</w:t>
                  </w:r>
                  <w:r>
                    <w:t xml:space="preserve">inea vizitelor din fiecare zi a </w:t>
                  </w:r>
                  <w:r w:rsidRPr="005203E7">
                    <w:t xml:space="preserve">obiectivelor turistice se poate </w:t>
                  </w:r>
                  <w:r>
                    <w:t>modifica, cu asigurarea vizită</w:t>
                  </w:r>
                  <w:r w:rsidRPr="005203E7">
                    <w:t xml:space="preserve">rii tuturor </w:t>
                  </w:r>
                  <w:r>
                    <w:t>obiectivelor.</w:t>
                  </w:r>
                </w:p>
                <w:p w:rsidR="000545CE" w:rsidRDefault="000545CE" w:rsidP="00B945D9">
                  <w:pPr>
                    <w:pStyle w:val="bulletscoloanastanga"/>
                    <w:jc w:val="left"/>
                  </w:pPr>
                  <w:r w:rsidRPr="005203E7">
                    <w:t>Grupul minim pentru a se organiza aces</w:t>
                  </w:r>
                  <w:r>
                    <w:t xml:space="preserve">t program sau excursia opțională este de 20 persoane. </w:t>
                  </w:r>
                </w:p>
                <w:p w:rsidR="000545CE" w:rsidRDefault="000545CE" w:rsidP="00B945D9">
                  <w:pPr>
                    <w:pStyle w:val="bulletscoloanastanga"/>
                    <w:jc w:val="left"/>
                  </w:pPr>
                  <w:r>
                    <w:t xml:space="preserve">Excursiile opționale se achită la ghid, în lei, la cursul BNR din ziua respectivă + 2%. </w:t>
                  </w:r>
                </w:p>
                <w:p w:rsidR="000545CE" w:rsidRDefault="000545CE" w:rsidP="00B945D9">
                  <w:pPr>
                    <w:pStyle w:val="bulletscoloanastanga"/>
                    <w:jc w:val="left"/>
                  </w:pPr>
                  <w:r>
                    <w:t xml:space="preserve">Pentru excursia cu barca la Cazane, vă rugăm să vă echipați corespunzător. </w:t>
                  </w:r>
                  <w:r>
                    <w:rPr>
                      <w:lang w:val="en-US"/>
                    </w:rPr>
                    <w:t xml:space="preserve">Pe Dunăre este </w:t>
                  </w:r>
                  <w:r w:rsidRPr="003B227B">
                    <w:rPr>
                      <w:lang w:val="en-US"/>
                    </w:rPr>
                    <w:t>posibil să ardă soarele sau să bată vântul cu putere.</w:t>
                  </w:r>
                </w:p>
                <w:p w:rsidR="000545CE" w:rsidRDefault="000545CE" w:rsidP="00CB0CD8">
                  <w:pPr>
                    <w:pStyle w:val="bulletscoloanastanga"/>
                    <w:numPr>
                      <w:ilvl w:val="0"/>
                      <w:numId w:val="0"/>
                    </w:numPr>
                  </w:pPr>
                </w:p>
                <w:p w:rsidR="00CB0CD8" w:rsidRPr="00BF1A97" w:rsidRDefault="00CB0CD8" w:rsidP="00CB0CD8">
                  <w:pPr>
                    <w:pStyle w:val="intertitlucoloanastanga"/>
                    <w:rPr>
                      <w:b/>
                    </w:rPr>
                  </w:pPr>
                  <w:r w:rsidRPr="00BF1A97">
                    <w:rPr>
                      <w:b/>
                    </w:rPr>
                    <w:t xml:space="preserve">puncte de </w:t>
                  </w:r>
                  <w:r>
                    <w:rPr>
                      <w:b/>
                    </w:rPr>
                    <w:t>îmbarcare</w:t>
                  </w:r>
                </w:p>
                <w:p w:rsidR="00CB0CD8" w:rsidRDefault="00CB0CD8" w:rsidP="00CB0CD8">
                  <w:pPr>
                    <w:pStyle w:val="bulletscoloanastanga"/>
                  </w:pPr>
                  <w:r>
                    <w:t>Pitești, Slatina, Craiova</w:t>
                  </w:r>
                </w:p>
                <w:p w:rsidR="000545CE" w:rsidRPr="00E56233" w:rsidRDefault="000545CE" w:rsidP="00B945D9">
                  <w:pPr>
                    <w:pStyle w:val="coloanastanga"/>
                  </w:pPr>
                </w:p>
              </w:txbxContent>
            </v:textbox>
            <w10:wrap type="tight" anchorx="page" anchory="page"/>
          </v:shape>
        </w:pict>
      </w:r>
    </w:p>
    <w:p w:rsidR="00B945D9" w:rsidRPr="0005783F" w:rsidRDefault="00B945D9" w:rsidP="00B945D9">
      <w:pPr>
        <w:pStyle w:val="Textgeneral"/>
      </w:pPr>
      <w:r>
        <w:rPr>
          <w:noProof/>
        </w:rPr>
        <w:lastRenderedPageBreak/>
        <w:pict>
          <v:shape id="_x0000_s1043" type="#_x0000_t202" style="position:absolute;margin-left:208.35pt;margin-top:28.35pt;width:5in;height:751.2pt;z-index:251655168;mso-wrap-edited:f;mso-position-horizontal-relative:page;mso-position-vertical-relative:page" wrapcoords="0 0 21600 0 21600 21600 0 21600 0 0" filled="f" stroked="f">
            <v:fill o:detectmouseclick="t"/>
            <v:textbox style="mso-next-textbox:#_x0000_s1046" inset=",7.2pt,,7.2pt">
              <w:txbxContent/>
            </v:textbox>
            <w10:wrap type="tight" anchorx="page" anchory="page"/>
          </v:shape>
        </w:pict>
      </w:r>
      <w:r>
        <w:rPr>
          <w:noProof/>
        </w:rPr>
        <w:pict>
          <v:shape id="_x0000_s1036" type="#_x0000_t202" style="position:absolute;margin-left:28.35pt;margin-top:28.35pt;width:162pt;height:751.2pt;z-index:251654144;mso-wrap-edited:f;mso-position-horizontal-relative:page;mso-position-vertical-relative:page" wrapcoords="0 0 21600 0 21600 21600 0 21600 0 0" fillcolor="#f4f2b2" stroked="f">
            <v:fill o:detectmouseclick="t"/>
            <v:textbox style="mso-next-textbox:#_x0000_s1045" inset=",7.2pt,,7.2pt">
              <w:txbxContent/>
            </v:textbox>
            <w10:wrap type="tight" anchorx="page" anchory="page"/>
          </v:shape>
        </w:pict>
      </w:r>
    </w:p>
    <w:p w:rsidR="00AF6E2C" w:rsidRPr="001C452B" w:rsidRDefault="00B945D9" w:rsidP="001C452B">
      <w:pPr>
        <w:pStyle w:val="Textgeneral"/>
      </w:pPr>
      <w:r>
        <w:rPr>
          <w:noProof/>
        </w:rPr>
        <w:lastRenderedPageBreak/>
        <w:pict>
          <v:shape id="_x0000_s1045" type="#_x0000_t202" style="position:absolute;margin-left:28.35pt;margin-top:33.15pt;width:162pt;height:769.2pt;z-index:251656192;mso-wrap-edited:f;mso-position-horizontal-relative:page;mso-position-vertical-relative:page" wrapcoords="0 0 21600 0 21600 21600 0 21600 0 0" fillcolor="#f4f2b2" stroked="f">
            <v:fill o:detectmouseclick="t"/>
            <v:textbox style="mso-next-textbox:#_x0000_s1045" inset=",7.2pt,,7.2pt">
              <w:txbxContent/>
            </v:textbox>
            <w10:wrap type="tight" anchorx="page" anchory="page"/>
          </v:shape>
        </w:pict>
      </w:r>
      <w:r>
        <w:rPr>
          <w:noProof/>
        </w:rPr>
        <w:pict>
          <v:shape id="_x0000_s1046" type="#_x0000_t202" style="position:absolute;margin-left:208.35pt;margin-top:28.35pt;width:5in;height:774pt;z-index:251657216;mso-wrap-edited:f;mso-position-horizontal-relative:page;mso-position-vertical-relative:page" wrapcoords="0 0 21600 0 21600 21600 0 21600 0 0" filled="f" stroked="f">
            <v:fill o:detectmouseclick="t"/>
            <v:textbox style="mso-next-textbox:#_x0000_s1046" inset=",7.2pt,,7.2pt">
              <w:txbxContent/>
            </v:textbox>
            <w10:wrap type="tight" anchorx="page" anchory="page"/>
          </v:shape>
        </w:pict>
      </w:r>
    </w:p>
    <w:p w:rsidR="00B945D9" w:rsidRPr="00D01CA0" w:rsidRDefault="00B945D9" w:rsidP="00B945D9">
      <w:pPr>
        <w:rPr>
          <w:rFonts w:ascii="Times" w:hAnsi="Times"/>
          <w:sz w:val="20"/>
          <w:szCs w:val="20"/>
          <w:lang w:val="en-US"/>
        </w:rPr>
      </w:pPr>
      <w:r>
        <w:rPr>
          <w:noProof/>
          <w:lang w:val="en-US"/>
        </w:rPr>
        <w:lastRenderedPageBreak/>
        <w:pict>
          <v:shape id="_x0000_s1063" type="#_x0000_t202" style="position:absolute;margin-left:212.9pt;margin-top:478.35pt;width:5in;height:306pt;z-index:251663360;mso-wrap-edited:f;mso-position-horizontal-relative:page;mso-position-vertical-relative:page" wrapcoords="0 0 21600 0 21600 21600 0 21600 0 0" filled="f" stroked="f">
            <v:fill o:detectmouseclick="t"/>
            <v:textbox style="mso-next-textbox:#_x0000_s1063" inset=",7.2pt,,7.2pt">
              <w:txbxContent>
                <w:p w:rsidR="000545CE" w:rsidRDefault="000545CE" w:rsidP="00B945D9">
                  <w:pPr>
                    <w:pStyle w:val="Intertitlutextlung"/>
                  </w:pPr>
                  <w:r w:rsidRPr="00A36666">
                    <w:t>Localizare</w:t>
                  </w:r>
                </w:p>
                <w:p w:rsidR="000545CE" w:rsidRDefault="000545CE" w:rsidP="00B945D9">
                  <w:pPr>
                    <w:pStyle w:val="Textgeneral"/>
                  </w:pPr>
                  <w:r>
                    <w:t>Pensiunea Iulia este situată pe Clisura Dunării, în localitatea Eșelnița, care marchează începutul defileului Dunării. Locația oferă o vedere panoramică minunată asupra împrejurimilor.</w:t>
                  </w:r>
                </w:p>
                <w:p w:rsidR="000545CE" w:rsidRPr="007B63AA" w:rsidRDefault="000545CE" w:rsidP="00B945D9">
                  <w:pPr>
                    <w:pStyle w:val="Intertitlutextlung"/>
                    <w:numPr>
                      <w:ilvl w:val="0"/>
                      <w:numId w:val="0"/>
                    </w:numPr>
                    <w:rPr>
                      <w:rFonts w:eastAsia="Times New Roman"/>
                    </w:rPr>
                  </w:pPr>
                  <w:r>
                    <w:t> </w:t>
                  </w:r>
                </w:p>
                <w:p w:rsidR="000545CE" w:rsidRDefault="000545CE" w:rsidP="00B945D9">
                  <w:pPr>
                    <w:pStyle w:val="Intertitlutextlung"/>
                  </w:pPr>
                  <w:r>
                    <w:t>Facilitățile pensiunii</w:t>
                  </w:r>
                </w:p>
                <w:p w:rsidR="000545CE" w:rsidRDefault="000545CE" w:rsidP="00B945D9">
                  <w:pPr>
                    <w:pStyle w:val="Textgeneral"/>
                    <w:rPr>
                      <w:rFonts w:eastAsia="Times New Roman"/>
                    </w:rPr>
                  </w:pPr>
                  <w:r>
                    <w:t>La pensiunea Iulia, se poate lua masa pe terasă, chiar pe malul Dunării sau în restaurant. Din meniul bogat, nu lipsește peștele de Dunăre, la grătar sau prăjit, saramura</w:t>
                  </w:r>
                  <w:r w:rsidRPr="005F4FC9">
                    <w:t xml:space="preserve"> și borș</w:t>
                  </w:r>
                  <w:r>
                    <w:t>ul</w:t>
                  </w:r>
                  <w:r w:rsidRPr="005F4FC9">
                    <w:t xml:space="preserve"> de pește.</w:t>
                  </w:r>
                  <w:r>
                    <w:t xml:space="preserve"> Pensiunea are o piscină sezonieră, în aer liber, cu șezlonguri. </w:t>
                  </w:r>
                  <w:r>
                    <w:rPr>
                      <w:rFonts w:eastAsia="Times New Roman"/>
                    </w:rPr>
                    <w:t>Pescarii își pot încerca norocul de pe pontonul pensiunii.</w:t>
                  </w:r>
                </w:p>
                <w:p w:rsidR="000545CE" w:rsidRDefault="000545CE" w:rsidP="00B945D9">
                  <w:pPr>
                    <w:pStyle w:val="Textgeneral"/>
                    <w:rPr>
                      <w:rFonts w:eastAsia="Times New Roman"/>
                    </w:rPr>
                  </w:pPr>
                </w:p>
                <w:p w:rsidR="000545CE" w:rsidRPr="00A36666" w:rsidRDefault="000545CE" w:rsidP="00B945D9">
                  <w:pPr>
                    <w:pStyle w:val="Intertitlutextlung"/>
                  </w:pPr>
                  <w:r w:rsidRPr="00A36666">
                    <w:t>Facilitățile camerelor</w:t>
                  </w:r>
                </w:p>
                <w:p w:rsidR="000545CE" w:rsidRDefault="000545CE" w:rsidP="00B945D9">
                  <w:pPr>
                    <w:pStyle w:val="Textgeneral"/>
                  </w:pPr>
                  <w:r>
                    <w:t>Camerele</w:t>
                  </w:r>
                  <w:r w:rsidRPr="00DB3EEF">
                    <w:t xml:space="preserve"> </w:t>
                  </w:r>
                  <w:r>
                    <w:t>ofer</w:t>
                  </w:r>
                  <w:r>
                    <w:rPr>
                      <w:lang w:val="ro-RO"/>
                    </w:rPr>
                    <w:t>ă</w:t>
                  </w:r>
                  <w:r w:rsidRPr="00DB3EEF">
                    <w:t xml:space="preserve"> televizor</w:t>
                  </w:r>
                  <w:r>
                    <w:t xml:space="preserve">, acces </w:t>
                  </w:r>
                  <w:r w:rsidRPr="00DB3EEF">
                    <w:t>la internet, încălzire central</w:t>
                  </w:r>
                  <w:r>
                    <w:rPr>
                      <w:lang w:val="ro-RO"/>
                    </w:rPr>
                    <w:t>ă</w:t>
                  </w:r>
                  <w:r w:rsidRPr="00DB3EEF">
                    <w:t xml:space="preserve"> și</w:t>
                  </w:r>
                  <w:r>
                    <w:t xml:space="preserve"> baie</w:t>
                  </w:r>
                  <w:r w:rsidRPr="00DB3EEF">
                    <w:t xml:space="preserve"> cu duş. </w:t>
                  </w:r>
                </w:p>
                <w:p w:rsidR="000545CE" w:rsidRDefault="000545CE" w:rsidP="00B945D9">
                  <w:pPr>
                    <w:pStyle w:val="Textgeneral"/>
                  </w:pPr>
                </w:p>
                <w:p w:rsidR="000545CE" w:rsidRPr="00FE01BE" w:rsidRDefault="005D28E9" w:rsidP="00B945D9">
                  <w:pPr>
                    <w:pStyle w:val="Textgeneral"/>
                    <w:spacing w:line="240" w:lineRule="auto"/>
                    <w:rPr>
                      <w:i/>
                    </w:rPr>
                  </w:pPr>
                  <w:r>
                    <w:rPr>
                      <w:rFonts w:eastAsia="Times New Roman"/>
                      <w:noProof/>
                    </w:rPr>
                    <w:drawing>
                      <wp:inline distT="0" distB="0" distL="0" distR="0">
                        <wp:extent cx="4381500" cy="1381125"/>
                        <wp:effectExtent l="19050" t="0" r="0" b="0"/>
                        <wp:docPr id="3" name="Picture 3" descr="Screen Shot 2016-08-06 a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6-08-06 at 19"/>
                                <pic:cNvPicPr>
                                  <a:picLocks noChangeAspect="1" noChangeArrowheads="1"/>
                                </pic:cNvPicPr>
                              </pic:nvPicPr>
                              <pic:blipFill>
                                <a:blip r:embed="rId15"/>
                                <a:srcRect/>
                                <a:stretch>
                                  <a:fillRect/>
                                </a:stretch>
                              </pic:blipFill>
                              <pic:spPr bwMode="auto">
                                <a:xfrm>
                                  <a:off x="0" y="0"/>
                                  <a:ext cx="4381500" cy="1381125"/>
                                </a:xfrm>
                                <a:prstGeom prst="rect">
                                  <a:avLst/>
                                </a:prstGeom>
                                <a:noFill/>
                                <a:ln w="9525">
                                  <a:noFill/>
                                  <a:miter lim="800000"/>
                                  <a:headEnd/>
                                  <a:tailEnd/>
                                </a:ln>
                              </pic:spPr>
                            </pic:pic>
                          </a:graphicData>
                        </a:graphic>
                      </wp:inline>
                    </w:drawing>
                  </w:r>
                </w:p>
              </w:txbxContent>
            </v:textbox>
            <w10:wrap type="through" anchorx="page" anchory="page"/>
          </v:shape>
        </w:pict>
      </w:r>
      <w:r>
        <w:rPr>
          <w:noProof/>
        </w:rPr>
        <w:pict>
          <v:shape id="_x0000_s1057" type="#_x0000_t202" style="position:absolute;margin-left:28.35pt;margin-top:478.35pt;width:162pt;height:306pt;z-index:251658240;mso-wrap-edited:f;mso-position-horizontal-relative:page;mso-position-vertical-relative:page" wrapcoords="0 0 21600 0 21600 21600 0 21600 0 0" fillcolor="#f4f2b2" stroked="f">
            <v:fill o:detectmouseclick="t"/>
            <v:textbox style="mso-next-textbox:#_x0000_s1057" inset=",7.2pt,,7.2pt">
              <w:txbxContent>
                <w:p w:rsidR="000545CE" w:rsidRPr="005A3A1C" w:rsidRDefault="000545CE" w:rsidP="00B945D9">
                  <w:pPr>
                    <w:pStyle w:val="intertitlucoloanastanga"/>
                    <w:rPr>
                      <w:b/>
                    </w:rPr>
                  </w:pPr>
                  <w:r w:rsidRPr="005A3A1C">
                    <w:rPr>
                      <w:b/>
                    </w:rPr>
                    <w:t>reduceri&amp;suplimente</w:t>
                  </w:r>
                </w:p>
                <w:p w:rsidR="000545CE" w:rsidRDefault="000545CE" w:rsidP="00B945D9">
                  <w:pPr>
                    <w:pStyle w:val="bulletscoloanastanga"/>
                    <w:jc w:val="left"/>
                  </w:pPr>
                  <w:r w:rsidRPr="005203E7">
                    <w:t>Supliment SGL</w:t>
                  </w:r>
                  <w:r>
                    <w:t>: 50 euro</w:t>
                  </w:r>
                </w:p>
                <w:p w:rsidR="000545CE" w:rsidRPr="005203E7" w:rsidRDefault="000545CE" w:rsidP="00B945D9">
                  <w:pPr>
                    <w:pStyle w:val="bulletscoloanastanga"/>
                    <w:jc w:val="left"/>
                  </w:pPr>
                  <w:r>
                    <w:t>Reducere a 3-a persoană: 10 euro</w:t>
                  </w:r>
                </w:p>
                <w:p w:rsidR="000545CE" w:rsidRPr="005203E7" w:rsidRDefault="000545CE" w:rsidP="00B945D9">
                  <w:pPr>
                    <w:pStyle w:val="bulletscoloanastanga"/>
                    <w:jc w:val="left"/>
                  </w:pPr>
                  <w:r>
                    <w:t>Copil 0-2.99 ani: g</w:t>
                  </w:r>
                  <w:r w:rsidRPr="005203E7">
                    <w:t>ratuit</w:t>
                  </w:r>
                </w:p>
                <w:p w:rsidR="000545CE" w:rsidRDefault="000545CE" w:rsidP="00B945D9">
                  <w:pPr>
                    <w:pStyle w:val="bulletscoloanastanga"/>
                    <w:jc w:val="left"/>
                  </w:pPr>
                  <w:r>
                    <w:t>Copil 3-11.99 ani: plăteș</w:t>
                  </w:r>
                  <w:r w:rsidRPr="005203E7">
                    <w:t>te doa</w:t>
                  </w:r>
                  <w:r>
                    <w:t>r 50 euro (în cameră cu 2 adulți, fără</w:t>
                  </w:r>
                  <w:r w:rsidRPr="005203E7">
                    <w:t xml:space="preserve"> pat suplimentar)</w:t>
                  </w:r>
                </w:p>
                <w:p w:rsidR="000545CE" w:rsidRDefault="000545CE" w:rsidP="00B945D9">
                  <w:pPr>
                    <w:pStyle w:val="bulletscoloanastanga"/>
                    <w:jc w:val="left"/>
                  </w:pPr>
                  <w:r>
                    <w:t>Persoanele cu vârsta sub 55 ani beneficiază de aceleași tarife la programele Senior Voyage România.</w:t>
                  </w:r>
                </w:p>
                <w:p w:rsidR="000545CE" w:rsidRPr="005203E7" w:rsidRDefault="000545CE" w:rsidP="00B945D9">
                  <w:pPr>
                    <w:pStyle w:val="coloanastanga"/>
                    <w:rPr>
                      <w:i w:val="0"/>
                    </w:rPr>
                  </w:pPr>
                </w:p>
                <w:p w:rsidR="000545CE" w:rsidRDefault="000545CE" w:rsidP="00B945D9">
                  <w:pPr>
                    <w:pStyle w:val="intertitlucoloanastanga"/>
                  </w:pPr>
                  <w:r w:rsidRPr="005A3A1C">
                    <w:rPr>
                      <w:b/>
                    </w:rPr>
                    <w:t>observații</w:t>
                  </w:r>
                  <w:r w:rsidRPr="005203E7">
                    <w:t xml:space="preserve"> </w:t>
                  </w:r>
                </w:p>
                <w:p w:rsidR="000545CE" w:rsidRPr="00957149" w:rsidRDefault="000545CE" w:rsidP="00B945D9">
                  <w:pPr>
                    <w:pStyle w:val="bulletscoloanastanga"/>
                    <w:jc w:val="left"/>
                  </w:pPr>
                  <w:r>
                    <w:t xml:space="preserve">Tariful afișat este pentru </w:t>
                  </w:r>
                  <w:r w:rsidRPr="0039228D">
                    <w:t>loc în cameră dublă</w:t>
                  </w:r>
                  <w:r>
                    <w:t>.</w:t>
                  </w:r>
                </w:p>
                <w:p w:rsidR="000545CE" w:rsidRPr="005203E7" w:rsidRDefault="000545CE" w:rsidP="00B945D9">
                  <w:pPr>
                    <w:pStyle w:val="bulletscoloanastanga"/>
                    <w:jc w:val="left"/>
                  </w:pPr>
                  <w:r>
                    <w:t>Unitatea de cazare menționată î</w:t>
                  </w:r>
                  <w:r w:rsidRPr="005203E7">
                    <w:t>n acest program poate fi mo</w:t>
                  </w:r>
                  <w:r>
                    <w:t>dificată, în acest caz agenția oferind o alternativă similară</w:t>
                  </w:r>
                  <w:r w:rsidRPr="005203E7">
                    <w:t>.</w:t>
                  </w:r>
                </w:p>
                <w:p w:rsidR="000545CE" w:rsidRPr="005203E7" w:rsidRDefault="000545CE" w:rsidP="00B945D9">
                  <w:pPr>
                    <w:pStyle w:val="bulletscoloanastanga"/>
                    <w:numPr>
                      <w:ilvl w:val="0"/>
                      <w:numId w:val="0"/>
                    </w:numPr>
                    <w:ind w:left="170"/>
                    <w:jc w:val="left"/>
                  </w:pPr>
                </w:p>
              </w:txbxContent>
            </v:textbox>
            <w10:wrap type="tight" anchorx="page" anchory="page"/>
          </v:shape>
        </w:pict>
      </w:r>
      <w:r>
        <w:rPr>
          <w:noProof/>
        </w:rPr>
        <w:pict>
          <v:shape id="_x0000_s1062" type="#_x0000_t202" style="position:absolute;margin-left:28.35pt;margin-top:100.35pt;width:162pt;height:306pt;z-index:251662336;mso-wrap-edited:f;mso-position-horizontal-relative:page;mso-position-vertical-relative:page" wrapcoords="0 0 21600 0 21600 21600 0 21600 0 0" fillcolor="#f4f2b2" stroked="f">
            <v:fill o:detectmouseclick="t"/>
            <v:textbox style="mso-next-textbox:#_x0000_s1062" inset=",7.2pt,,7.2pt">
              <w:txbxContent>
                <w:p w:rsidR="000545CE" w:rsidRPr="005A3A1C" w:rsidRDefault="000545CE" w:rsidP="00B945D9">
                  <w:pPr>
                    <w:pStyle w:val="intertitlucoloanastanga"/>
                    <w:rPr>
                      <w:b/>
                    </w:rPr>
                  </w:pPr>
                  <w:r w:rsidRPr="005A3A1C">
                    <w:rPr>
                      <w:b/>
                    </w:rPr>
                    <w:t>reduceri&amp;suplimente</w:t>
                  </w:r>
                </w:p>
                <w:p w:rsidR="000545CE" w:rsidRPr="005203E7" w:rsidRDefault="000545CE" w:rsidP="00B945D9">
                  <w:pPr>
                    <w:pStyle w:val="bulletscoloanastanga"/>
                    <w:jc w:val="left"/>
                  </w:pPr>
                  <w:r w:rsidRPr="005203E7">
                    <w:t>Supliment SGL</w:t>
                  </w:r>
                  <w:r>
                    <w:t xml:space="preserve">: 50 </w:t>
                  </w:r>
                  <w:r w:rsidRPr="005203E7">
                    <w:t>euro</w:t>
                  </w:r>
                </w:p>
                <w:p w:rsidR="000545CE" w:rsidRPr="005203E7" w:rsidRDefault="000545CE" w:rsidP="00B945D9">
                  <w:pPr>
                    <w:pStyle w:val="bulletscoloanastanga"/>
                    <w:jc w:val="left"/>
                  </w:pPr>
                  <w:r>
                    <w:t>Reducere a 3-a persoană: 10</w:t>
                  </w:r>
                  <w:r w:rsidRPr="005203E7">
                    <w:t xml:space="preserve"> euro</w:t>
                  </w:r>
                </w:p>
                <w:p w:rsidR="000545CE" w:rsidRPr="005203E7" w:rsidRDefault="000545CE" w:rsidP="00B945D9">
                  <w:pPr>
                    <w:pStyle w:val="bulletscoloanastanga"/>
                    <w:jc w:val="left"/>
                  </w:pPr>
                  <w:r>
                    <w:t>Copil 0-2.99 ani: g</w:t>
                  </w:r>
                  <w:r w:rsidRPr="005203E7">
                    <w:t>ratuit</w:t>
                  </w:r>
                </w:p>
                <w:p w:rsidR="000545CE" w:rsidRDefault="000545CE" w:rsidP="00B945D9">
                  <w:pPr>
                    <w:pStyle w:val="bulletscoloanastanga"/>
                    <w:jc w:val="left"/>
                  </w:pPr>
                  <w:r>
                    <w:t>Copil 3-11.99 ani: plăteș</w:t>
                  </w:r>
                  <w:r w:rsidRPr="005203E7">
                    <w:t>te doa</w:t>
                  </w:r>
                  <w:r>
                    <w:t>r 50 euro (în cameră cu 2 adulți, fără</w:t>
                  </w:r>
                  <w:r w:rsidRPr="005203E7">
                    <w:t xml:space="preserve"> pat suplimentar)</w:t>
                  </w:r>
                </w:p>
                <w:p w:rsidR="000545CE" w:rsidRDefault="000545CE" w:rsidP="00B945D9">
                  <w:pPr>
                    <w:pStyle w:val="bulletscoloanastanga"/>
                    <w:jc w:val="left"/>
                  </w:pPr>
                  <w:r>
                    <w:t>Persoanele cu vârsta sub 55 ani beneficiază de aceleași tarife la programele Senior Voyage România.</w:t>
                  </w:r>
                </w:p>
                <w:p w:rsidR="000545CE" w:rsidRPr="005203E7" w:rsidRDefault="000545CE" w:rsidP="00B945D9">
                  <w:pPr>
                    <w:pStyle w:val="coloanastanga"/>
                    <w:rPr>
                      <w:i w:val="0"/>
                    </w:rPr>
                  </w:pPr>
                </w:p>
                <w:p w:rsidR="000545CE" w:rsidRDefault="000545CE" w:rsidP="00B945D9">
                  <w:pPr>
                    <w:pStyle w:val="intertitlucoloanastanga"/>
                  </w:pPr>
                  <w:r w:rsidRPr="005A3A1C">
                    <w:rPr>
                      <w:b/>
                    </w:rPr>
                    <w:t>observații</w:t>
                  </w:r>
                  <w:r w:rsidRPr="005203E7">
                    <w:t xml:space="preserve"> </w:t>
                  </w:r>
                </w:p>
                <w:p w:rsidR="000545CE" w:rsidRPr="00957149" w:rsidRDefault="000545CE" w:rsidP="00B945D9">
                  <w:pPr>
                    <w:pStyle w:val="bulletscoloanastanga"/>
                    <w:jc w:val="left"/>
                  </w:pPr>
                  <w:r>
                    <w:t xml:space="preserve">Tariful afișat este pentru </w:t>
                  </w:r>
                  <w:r w:rsidRPr="0039228D">
                    <w:t>loc în cameră dublă</w:t>
                  </w:r>
                  <w:r>
                    <w:t>.</w:t>
                  </w:r>
                </w:p>
                <w:p w:rsidR="000545CE" w:rsidRPr="005203E7" w:rsidRDefault="000545CE" w:rsidP="00B945D9">
                  <w:pPr>
                    <w:pStyle w:val="bulletscoloanastanga"/>
                    <w:jc w:val="left"/>
                  </w:pPr>
                  <w:r>
                    <w:t>Unitatea de cazare menționată î</w:t>
                  </w:r>
                  <w:r w:rsidRPr="005203E7">
                    <w:t>n acest program poate fi mo</w:t>
                  </w:r>
                  <w:r>
                    <w:t>dificată, în acest caz agenția oferind o alternativă similară</w:t>
                  </w:r>
                  <w:r w:rsidRPr="005203E7">
                    <w:t>.</w:t>
                  </w:r>
                </w:p>
                <w:p w:rsidR="000545CE" w:rsidRPr="005203E7" w:rsidRDefault="000545CE" w:rsidP="00B945D9">
                  <w:pPr>
                    <w:pStyle w:val="bulletscoloanastanga"/>
                    <w:numPr>
                      <w:ilvl w:val="0"/>
                      <w:numId w:val="0"/>
                    </w:numPr>
                    <w:ind w:left="170"/>
                    <w:jc w:val="left"/>
                  </w:pPr>
                </w:p>
              </w:txbxContent>
            </v:textbox>
            <w10:wrap type="tight" anchorx="page" anchory="page"/>
          </v:shape>
        </w:pict>
      </w:r>
      <w:r>
        <w:rPr>
          <w:noProof/>
        </w:rPr>
        <w:pict>
          <v:shape id="_x0000_s1061" type="#_x0000_t202" style="position:absolute;margin-left:28.35pt;margin-top:406.35pt;width:538.6pt;height:71.55pt;z-index:251661312;mso-wrap-edited:f;mso-position-horizontal-relative:page;mso-position-vertical-relative:page" wrapcoords="0 0 21600 0 21600 21600 0 21600 0 0" filled="f" stroked="f">
            <v:fill o:detectmouseclick="t"/>
            <v:textbox style="mso-next-textbox:#_x0000_s1061" inset=",7.2pt,,7.2pt">
              <w:txbxContent>
                <w:p w:rsidR="000545CE" w:rsidRPr="00EC0822" w:rsidRDefault="000545CE" w:rsidP="00B945D9">
                  <w:pPr>
                    <w:pStyle w:val="Titluhotel"/>
                  </w:pPr>
                  <w:r w:rsidRPr="00EC0822">
                    <w:t xml:space="preserve">Pensiunea </w:t>
                  </w:r>
                  <w:r>
                    <w:t>Iulia 3*</w:t>
                  </w:r>
                </w:p>
                <w:p w:rsidR="000545CE" w:rsidRPr="00EC0822" w:rsidRDefault="000545CE" w:rsidP="00B945D9">
                  <w:pPr>
                    <w:pStyle w:val="Textgeneral"/>
                    <w:rPr>
                      <w:noProof/>
                    </w:rPr>
                  </w:pPr>
                  <w:r>
                    <w:rPr>
                      <w:noProof/>
                    </w:rPr>
                    <w:t>www.pensiuneaiulia.ro</w:t>
                  </w:r>
                </w:p>
              </w:txbxContent>
            </v:textbox>
            <w10:wrap type="tight" anchorx="page" anchory="page"/>
          </v:shape>
        </w:pict>
      </w:r>
      <w:r>
        <w:rPr>
          <w:noProof/>
        </w:rPr>
        <w:pict>
          <v:shape id="_x0000_s1058" type="#_x0000_t202" style="position:absolute;margin-left:200.9pt;margin-top:100.35pt;width:5in;height:306pt;z-index:251659264;mso-wrap-edited:f;mso-position-horizontal-relative:page;mso-position-vertical-relative:page" wrapcoords="0 0 21600 0 21600 21600 0 21600 0 0" filled="f" stroked="f">
            <v:fill o:detectmouseclick="t"/>
            <v:textbox style="mso-next-textbox:#_x0000_s1058" inset=",7.2pt,,7.2pt">
              <w:txbxContent>
                <w:p w:rsidR="000545CE" w:rsidRDefault="000545CE" w:rsidP="00B945D9">
                  <w:pPr>
                    <w:pStyle w:val="Intertitlutextlung"/>
                  </w:pPr>
                  <w:r w:rsidRPr="00A36666">
                    <w:t>Localizare</w:t>
                  </w:r>
                </w:p>
                <w:p w:rsidR="000545CE" w:rsidRPr="000F09B8" w:rsidRDefault="000545CE" w:rsidP="00B945D9">
                  <w:pPr>
                    <w:pStyle w:val="Textgeneral"/>
                    <w:rPr>
                      <w:rFonts w:eastAsia="Times New Roman"/>
                    </w:rPr>
                  </w:pPr>
                  <w:r>
                    <w:rPr>
                      <w:rFonts w:eastAsia="Times New Roman"/>
                    </w:rPr>
                    <w:t>Pensiunea Steaua Dunării este situată pe malul Dunării,</w:t>
                  </w:r>
                  <w:r>
                    <w:t xml:space="preserve"> în Eșelnița.</w:t>
                  </w:r>
                  <w:r>
                    <w:rPr>
                      <w:rFonts w:eastAsia="Times New Roman"/>
                    </w:rPr>
                    <w:t xml:space="preserve"> Expunerea pensiunii la soare de-a lungul întregii zile, peisajul ce o înconjoară </w:t>
                  </w:r>
                  <w:r>
                    <w:rPr>
                      <w:rFonts w:eastAsia="Times New Roman"/>
                      <w:lang w:val="ro-RO"/>
                    </w:rPr>
                    <w:t>și</w:t>
                  </w:r>
                  <w:r>
                    <w:rPr>
                      <w:rFonts w:eastAsia="Times New Roman"/>
                    </w:rPr>
                    <w:t xml:space="preserve"> farmecul ieșirii fluviului din Cazanele Mici sunt doar câteva dintre atuurile pensiunii.</w:t>
                  </w:r>
                </w:p>
                <w:p w:rsidR="000545CE" w:rsidRPr="007B63AA" w:rsidRDefault="000545CE" w:rsidP="00B945D9">
                  <w:pPr>
                    <w:pStyle w:val="Intertitlutextlung"/>
                    <w:numPr>
                      <w:ilvl w:val="0"/>
                      <w:numId w:val="0"/>
                    </w:numPr>
                    <w:rPr>
                      <w:rFonts w:eastAsia="Times New Roman"/>
                    </w:rPr>
                  </w:pPr>
                  <w:r>
                    <w:t> </w:t>
                  </w:r>
                </w:p>
                <w:p w:rsidR="000545CE" w:rsidRDefault="000545CE" w:rsidP="00B945D9">
                  <w:pPr>
                    <w:pStyle w:val="Intertitlutextlung"/>
                  </w:pPr>
                  <w:r>
                    <w:t>Facilitățile pensiunii</w:t>
                  </w:r>
                </w:p>
                <w:p w:rsidR="000545CE" w:rsidRDefault="000545CE" w:rsidP="00B945D9">
                  <w:pPr>
                    <w:pStyle w:val="Textgeneral"/>
                    <w:rPr>
                      <w:rFonts w:eastAsia="Times New Roman"/>
                      <w:lang w:val="ro-RO"/>
                    </w:rPr>
                  </w:pPr>
                  <w:r>
                    <w:rPr>
                      <w:rFonts w:eastAsia="Times New Roman"/>
                    </w:rPr>
                    <w:t xml:space="preserve">Steaua Dunării dispune de o mică </w:t>
                  </w:r>
                  <w:r>
                    <w:rPr>
                      <w:rFonts w:eastAsia="Times New Roman"/>
                      <w:lang w:val="ro-RO"/>
                    </w:rPr>
                    <w:t>plajă cu șezlonguri, ponton pentru agrement nautic și pescuit,</w:t>
                  </w:r>
                  <w:r>
                    <w:rPr>
                      <w:rFonts w:eastAsia="Times New Roman"/>
                    </w:rPr>
                    <w:t xml:space="preserve"> terasă în aer liber și acoperită cu vedere la Dunăre ș</w:t>
                  </w:r>
                  <w:r w:rsidRPr="000D1008">
                    <w:rPr>
                      <w:rFonts w:eastAsia="Times New Roman"/>
                    </w:rPr>
                    <w:t>i o grădină.</w:t>
                  </w:r>
                  <w:r>
                    <w:rPr>
                      <w:rFonts w:eastAsia="Times New Roman"/>
                      <w:lang w:val="ro-RO"/>
                    </w:rPr>
                    <w:t xml:space="preserve"> Restaurantul pensiunii servește atât preparate internaționale, cât și preparate specifice zonei: saramură sau borș, preparate din șalău, somn, crap proaspăt.</w:t>
                  </w:r>
                </w:p>
                <w:p w:rsidR="000545CE" w:rsidRPr="00184577" w:rsidRDefault="000545CE" w:rsidP="00B945D9">
                  <w:pPr>
                    <w:pStyle w:val="Textgeneral"/>
                  </w:pPr>
                </w:p>
                <w:p w:rsidR="000545CE" w:rsidRPr="00A36666" w:rsidRDefault="000545CE" w:rsidP="00B945D9">
                  <w:pPr>
                    <w:pStyle w:val="Intertitlutextlung"/>
                  </w:pPr>
                  <w:r w:rsidRPr="00A36666">
                    <w:t>Facilitățile camerelor</w:t>
                  </w:r>
                </w:p>
                <w:p w:rsidR="000545CE" w:rsidRDefault="000545CE" w:rsidP="00B945D9">
                  <w:pPr>
                    <w:pStyle w:val="Textgeneral"/>
                  </w:pPr>
                  <w:r>
                    <w:t xml:space="preserve">Camerele oferă TV, acces gratuit la internet, încălzire centrală și o baie cu duș. </w:t>
                  </w:r>
                </w:p>
                <w:p w:rsidR="000545CE" w:rsidRDefault="000545CE" w:rsidP="00B945D9">
                  <w:pPr>
                    <w:pStyle w:val="Textgeneral"/>
                    <w:spacing w:line="240" w:lineRule="auto"/>
                    <w:rPr>
                      <w:i/>
                    </w:rPr>
                  </w:pPr>
                </w:p>
                <w:p w:rsidR="000545CE" w:rsidRPr="00FE01BE" w:rsidRDefault="005D28E9" w:rsidP="00B945D9">
                  <w:pPr>
                    <w:pStyle w:val="Textgeneral"/>
                    <w:spacing w:line="240" w:lineRule="auto"/>
                    <w:rPr>
                      <w:i/>
                    </w:rPr>
                  </w:pPr>
                  <w:r>
                    <w:rPr>
                      <w:i/>
                      <w:noProof/>
                    </w:rPr>
                    <w:drawing>
                      <wp:inline distT="0" distB="0" distL="0" distR="0">
                        <wp:extent cx="4381500" cy="1400175"/>
                        <wp:effectExtent l="19050" t="0" r="0" b="0"/>
                        <wp:docPr id="4" name="Picture 4" descr="Screen Shot 2016-08-06 a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6-08-06 at 19"/>
                                <pic:cNvPicPr>
                                  <a:picLocks noChangeAspect="1" noChangeArrowheads="1"/>
                                </pic:cNvPicPr>
                              </pic:nvPicPr>
                              <pic:blipFill>
                                <a:blip r:embed="rId16"/>
                                <a:srcRect/>
                                <a:stretch>
                                  <a:fillRect/>
                                </a:stretch>
                              </pic:blipFill>
                              <pic:spPr bwMode="auto">
                                <a:xfrm>
                                  <a:off x="0" y="0"/>
                                  <a:ext cx="4381500" cy="1400175"/>
                                </a:xfrm>
                                <a:prstGeom prst="rect">
                                  <a:avLst/>
                                </a:prstGeom>
                                <a:noFill/>
                                <a:ln w="9525">
                                  <a:noFill/>
                                  <a:miter lim="800000"/>
                                  <a:headEnd/>
                                  <a:tailEnd/>
                                </a:ln>
                              </pic:spPr>
                            </pic:pic>
                          </a:graphicData>
                        </a:graphic>
                      </wp:inline>
                    </w:drawing>
                  </w:r>
                </w:p>
              </w:txbxContent>
            </v:textbox>
            <w10:wrap type="tight" anchorx="page" anchory="page"/>
          </v:shape>
        </w:pict>
      </w:r>
      <w:r>
        <w:rPr>
          <w:noProof/>
        </w:rPr>
        <w:pict>
          <v:shape id="_x0000_s1059" type="#_x0000_t202" style="position:absolute;margin-left:28.35pt;margin-top:28.35pt;width:538.6pt;height:63.3pt;z-index:251660288;mso-wrap-edited:f;mso-position-horizontal-relative:page;mso-position-vertical-relative:page" wrapcoords="0 0 21600 0 21600 21600 0 21600 0 0" filled="f" stroked="f">
            <v:fill o:detectmouseclick="t"/>
            <v:textbox style="mso-next-textbox:#_x0000_s1059" inset=",7.2pt,,7.2pt">
              <w:txbxContent>
                <w:p w:rsidR="000545CE" w:rsidRPr="00EC0822" w:rsidRDefault="000545CE" w:rsidP="00B945D9">
                  <w:pPr>
                    <w:pStyle w:val="Titluhotel"/>
                  </w:pPr>
                  <w:r w:rsidRPr="00EC0822">
                    <w:t>P</w:t>
                  </w:r>
                  <w:r>
                    <w:t xml:space="preserve">ensiunea </w:t>
                  </w:r>
                  <w:r w:rsidRPr="00EC0822">
                    <w:t xml:space="preserve"> </w:t>
                  </w:r>
                  <w:r>
                    <w:t xml:space="preserve">Steaua Dunării </w:t>
                  </w:r>
                  <w:r w:rsidRPr="00EC0822">
                    <w:t>3*</w:t>
                  </w:r>
                </w:p>
                <w:p w:rsidR="000545CE" w:rsidRPr="00EC0822" w:rsidRDefault="000545CE" w:rsidP="00B945D9">
                  <w:pPr>
                    <w:pStyle w:val="Textgeneral"/>
                    <w:rPr>
                      <w:noProof/>
                    </w:rPr>
                  </w:pPr>
                  <w:r>
                    <w:rPr>
                      <w:noProof/>
                    </w:rPr>
                    <w:t>www.steaua-dunarii.ro</w:t>
                  </w:r>
                </w:p>
              </w:txbxContent>
            </v:textbox>
            <w10:wrap type="tight" anchorx="page" anchory="page"/>
          </v:shape>
        </w:pict>
      </w:r>
    </w:p>
    <w:sectPr w:rsidR="00B945D9" w:rsidRPr="00D01CA0" w:rsidSect="00B945D9">
      <w:footerReference w:type="even" r:id="rId17"/>
      <w:footerReference w:type="default" r:id="rId18"/>
      <w:headerReference w:type="first" r:id="rId19"/>
      <w:footerReference w:type="first" r:id="rId20"/>
      <w:pgSz w:w="11900" w:h="16840"/>
      <w:pgMar w:top="567" w:right="567" w:bottom="567" w:left="567" w:header="0" w:footer="56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E46" w:rsidRDefault="008C2E46">
      <w:r>
        <w:separator/>
      </w:r>
    </w:p>
  </w:endnote>
  <w:endnote w:type="continuationSeparator" w:id="1">
    <w:p w:rsidR="008C2E46" w:rsidRDefault="008C2E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5CE" w:rsidRDefault="000545CE" w:rsidP="00B945D9">
    <w:pPr>
      <w:pStyle w:val="Footer"/>
      <w:framePr w:wrap="around" w:vAnchor="text" w:hAnchor="margin" w:xAlign="right" w:y="1"/>
      <w:rPr>
        <w:rStyle w:val="PageNumber"/>
        <w:rFonts w:ascii="Times New Roman" w:hAnsi="Times New Roman"/>
        <w:lang w:val="ro-RO"/>
      </w:rPr>
    </w:pPr>
    <w:r>
      <w:rPr>
        <w:rStyle w:val="PageNumber"/>
      </w:rPr>
      <w:fldChar w:fldCharType="begin"/>
    </w:r>
    <w:r>
      <w:rPr>
        <w:rStyle w:val="PageNumber"/>
      </w:rPr>
      <w:instrText xml:space="preserve">PAGE  </w:instrText>
    </w:r>
    <w:r>
      <w:rPr>
        <w:rStyle w:val="PageNumber"/>
      </w:rPr>
      <w:fldChar w:fldCharType="end"/>
    </w:r>
  </w:p>
  <w:p w:rsidR="000545CE" w:rsidRDefault="000545CE" w:rsidP="00B945D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5CE" w:rsidRDefault="000545CE" w:rsidP="00B945D9">
    <w:pPr>
      <w:pStyle w:val="Textgeneral"/>
      <w:framePr w:w="232" w:wrap="around" w:vAnchor="page" w:hAnchor="page" w:x="10774" w:y="15877" w:anchorLock="1"/>
      <w:jc w:val="right"/>
      <w:rPr>
        <w:rStyle w:val="PageNumber"/>
        <w:rFonts w:ascii="Times New Roman" w:hAnsi="Times New Roman"/>
        <w:sz w:val="24"/>
        <w:lang w:val="ro-RO"/>
      </w:rPr>
    </w:pPr>
    <w:r>
      <w:rPr>
        <w:rStyle w:val="PageNumber"/>
      </w:rPr>
      <w:fldChar w:fldCharType="begin"/>
    </w:r>
    <w:r>
      <w:rPr>
        <w:rStyle w:val="PageNumber"/>
      </w:rPr>
      <w:instrText xml:space="preserve">PAGE  </w:instrText>
    </w:r>
    <w:r>
      <w:rPr>
        <w:rStyle w:val="PageNumber"/>
      </w:rPr>
      <w:fldChar w:fldCharType="separate"/>
    </w:r>
    <w:r w:rsidR="005D28E9">
      <w:rPr>
        <w:rStyle w:val="PageNumber"/>
        <w:noProof/>
      </w:rPr>
      <w:t>2</w:t>
    </w:r>
    <w:r>
      <w:rPr>
        <w:rStyle w:val="PageNumber"/>
      </w:rPr>
      <w:fldChar w:fldCharType="end"/>
    </w:r>
  </w:p>
  <w:p w:rsidR="000545CE" w:rsidRDefault="000545CE" w:rsidP="00B945D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5CE" w:rsidRDefault="000545CE" w:rsidP="00B945D9">
    <w:pPr>
      <w:pStyle w:val="Header"/>
      <w:rPr>
        <w:rStyle w:val="PageNumber"/>
        <w:rFonts w:ascii="Times New Roman" w:hAnsi="Times New Roman"/>
        <w:lang w:val="ro-RO"/>
      </w:rPr>
    </w:pPr>
  </w:p>
  <w:p w:rsidR="000545CE" w:rsidRDefault="000545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E46" w:rsidRDefault="008C2E46">
      <w:r>
        <w:separator/>
      </w:r>
    </w:p>
  </w:footnote>
  <w:footnote w:type="continuationSeparator" w:id="1">
    <w:p w:rsidR="008C2E46" w:rsidRDefault="008C2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5CE" w:rsidRDefault="000545CE" w:rsidP="00B945D9">
    <w:pPr>
      <w:pStyle w:val="Textgeneral"/>
      <w:framePr w:w="232" w:wrap="around" w:vAnchor="page" w:hAnchor="page" w:x="10774" w:y="15877" w:anchorLock="1"/>
      <w:jc w:val="right"/>
    </w:pPr>
    <w:r>
      <w:rPr>
        <w:rStyle w:val="PageNumber"/>
      </w:rPr>
      <w:fldChar w:fldCharType="begin"/>
    </w:r>
    <w:r>
      <w:rPr>
        <w:rStyle w:val="PageNumber"/>
      </w:rPr>
      <w:instrText xml:space="preserve">PAGE  </w:instrText>
    </w:r>
    <w:r>
      <w:rPr>
        <w:rStyle w:val="PageNumber"/>
      </w:rPr>
      <w:fldChar w:fldCharType="separate"/>
    </w:r>
    <w:r w:rsidR="005D28E9">
      <w:rPr>
        <w:rStyle w:val="PageNumber"/>
        <w:noProof/>
      </w:rPr>
      <w:t>1</w:t>
    </w:r>
    <w:r>
      <w:rPr>
        <w:rStyle w:val="PageNumber"/>
      </w:rPr>
      <w:fldChar w:fldCharType="end"/>
    </w:r>
  </w:p>
  <w:p w:rsidR="000545CE" w:rsidRDefault="005D28E9">
    <w:pPr>
      <w:pStyle w:val="Header"/>
    </w:pPr>
    <w:r>
      <w:rPr>
        <w:noProof/>
      </w:rPr>
      <w:drawing>
        <wp:inline distT="0" distB="0" distL="0" distR="0">
          <wp:extent cx="6829425" cy="1238250"/>
          <wp:effectExtent l="19050" t="0" r="9525" b="0"/>
          <wp:docPr id="2" name="Picture 2" descr="\\lusiana-pc\comun\ante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siana-pc\comun\antet.bmp"/>
                  <pic:cNvPicPr>
                    <a:picLocks noChangeAspect="1" noChangeArrowheads="1"/>
                  </pic:cNvPicPr>
                </pic:nvPicPr>
                <pic:blipFill>
                  <a:blip r:embed="rId1"/>
                  <a:srcRect/>
                  <a:stretch>
                    <a:fillRect/>
                  </a:stretch>
                </pic:blipFill>
                <pic:spPr bwMode="auto">
                  <a:xfrm>
                    <a:off x="0" y="0"/>
                    <a:ext cx="6829425" cy="12382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2466B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D143B"/>
    <w:multiLevelType w:val="multilevel"/>
    <w:tmpl w:val="930CC42C"/>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4ED77EF"/>
    <w:multiLevelType w:val="multilevel"/>
    <w:tmpl w:val="ECB2E8E6"/>
    <w:lvl w:ilvl="0">
      <w:start w:val="1"/>
      <w:numFmt w:val="bullet"/>
      <w:lvlText w:val=""/>
      <w:lvlJc w:val="left"/>
      <w:pPr>
        <w:tabs>
          <w:tab w:val="num" w:pos="0"/>
        </w:tabs>
        <w:ind w:left="0" w:hanging="3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64A39C9"/>
    <w:multiLevelType w:val="multilevel"/>
    <w:tmpl w:val="88AC8E08"/>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BAE6B9A"/>
    <w:multiLevelType w:val="multilevel"/>
    <w:tmpl w:val="6A280024"/>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C15559E"/>
    <w:multiLevelType w:val="multilevel"/>
    <w:tmpl w:val="409AA0EA"/>
    <w:lvl w:ilvl="0">
      <w:start w:val="1"/>
      <w:numFmt w:val="bullet"/>
      <w:lvlText w:val=""/>
      <w:lvlJc w:val="left"/>
      <w:pPr>
        <w:tabs>
          <w:tab w:val="num" w:pos="0"/>
        </w:tabs>
        <w:ind w:left="0" w:hanging="3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382E7143"/>
    <w:multiLevelType w:val="multilevel"/>
    <w:tmpl w:val="011C0E1C"/>
    <w:lvl w:ilvl="0">
      <w:start w:val="1"/>
      <w:numFmt w:val="bullet"/>
      <w:lvlText w:val=""/>
      <w:lvlJc w:val="left"/>
      <w:pPr>
        <w:tabs>
          <w:tab w:val="num" w:pos="170"/>
        </w:tabs>
        <w:ind w:left="0" w:firstLine="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46822A6E"/>
    <w:multiLevelType w:val="hybridMultilevel"/>
    <w:tmpl w:val="0BC49942"/>
    <w:lvl w:ilvl="0" w:tplc="1F8A5194">
      <w:start w:val="1"/>
      <w:numFmt w:val="bullet"/>
      <w:pStyle w:val="bulletscoloanastanga"/>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D76B18"/>
    <w:multiLevelType w:val="hybridMultilevel"/>
    <w:tmpl w:val="E280CD08"/>
    <w:lvl w:ilvl="0" w:tplc="2B9C7DEA">
      <w:start w:val="1"/>
      <w:numFmt w:val="bullet"/>
      <w:pStyle w:val="Intertitlutextlung"/>
      <w:lvlText w:val=""/>
      <w:lvlJc w:val="left"/>
      <w:pPr>
        <w:ind w:left="0" w:firstLine="0"/>
      </w:pPr>
      <w:rPr>
        <w:rFonts w:ascii="Wingdings" w:hAnsi="Wingdings"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F06EBE"/>
    <w:multiLevelType w:val="multilevel"/>
    <w:tmpl w:val="D7E05C74"/>
    <w:lvl w:ilvl="0">
      <w:start w:val="1"/>
      <w:numFmt w:val="bullet"/>
      <w:lvlText w:val=""/>
      <w:lvlJc w:val="left"/>
      <w:pPr>
        <w:ind w:left="720" w:hanging="40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7F1D4BF1"/>
    <w:multiLevelType w:val="multilevel"/>
    <w:tmpl w:val="38EC2976"/>
    <w:lvl w:ilvl="0">
      <w:start w:val="1"/>
      <w:numFmt w:val="bullet"/>
      <w:lvlText w:val=""/>
      <w:lvlJc w:val="left"/>
      <w:pPr>
        <w:ind w:left="0" w:firstLine="0"/>
      </w:pPr>
      <w:rPr>
        <w:rFonts w:ascii="Wingdings" w:hAnsi="Wingdings" w:hint="default"/>
        <w:b w:val="0"/>
        <w:i w:val="0"/>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5"/>
  </w:num>
  <w:num w:numId="5">
    <w:abstractNumId w:val="2"/>
  </w:num>
  <w:num w:numId="6">
    <w:abstractNumId w:val="6"/>
  </w:num>
  <w:num w:numId="7">
    <w:abstractNumId w:val="8"/>
  </w:num>
  <w:num w:numId="8">
    <w:abstractNumId w:val="3"/>
  </w:num>
  <w:num w:numId="9">
    <w:abstractNumId w:val="4"/>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3074">
      <o:colormru v:ext="edit" colors="#fcc300,#e1de00,#f4f2b2"/>
    </o:shapedefaults>
  </w:hdrShapeDefaults>
  <w:footnotePr>
    <w:footnote w:id="0"/>
    <w:footnote w:id="1"/>
  </w:footnotePr>
  <w:endnotePr>
    <w:endnote w:id="0"/>
    <w:endnote w:id="1"/>
  </w:endnotePr>
  <w:compat/>
  <w:rsids>
    <w:rsidRoot w:val="00A86132"/>
    <w:rsid w:val="00006C59"/>
    <w:rsid w:val="000154FA"/>
    <w:rsid w:val="000545CE"/>
    <w:rsid w:val="0007057C"/>
    <w:rsid w:val="000966C8"/>
    <w:rsid w:val="000A463A"/>
    <w:rsid w:val="000F07EB"/>
    <w:rsid w:val="001104D0"/>
    <w:rsid w:val="001110AC"/>
    <w:rsid w:val="00126BC2"/>
    <w:rsid w:val="001732C5"/>
    <w:rsid w:val="00193302"/>
    <w:rsid w:val="00195363"/>
    <w:rsid w:val="001B601A"/>
    <w:rsid w:val="001C452B"/>
    <w:rsid w:val="001E7419"/>
    <w:rsid w:val="0020766C"/>
    <w:rsid w:val="002572DC"/>
    <w:rsid w:val="0026449F"/>
    <w:rsid w:val="00271EFC"/>
    <w:rsid w:val="002F27E9"/>
    <w:rsid w:val="003150F8"/>
    <w:rsid w:val="00383516"/>
    <w:rsid w:val="00407FE8"/>
    <w:rsid w:val="0042578D"/>
    <w:rsid w:val="00460A21"/>
    <w:rsid w:val="00470866"/>
    <w:rsid w:val="0047654E"/>
    <w:rsid w:val="004961D8"/>
    <w:rsid w:val="004A18A2"/>
    <w:rsid w:val="004D77C6"/>
    <w:rsid w:val="004E1728"/>
    <w:rsid w:val="004E7FE8"/>
    <w:rsid w:val="004F38C8"/>
    <w:rsid w:val="005179AF"/>
    <w:rsid w:val="005671FD"/>
    <w:rsid w:val="00574EFF"/>
    <w:rsid w:val="005C6250"/>
    <w:rsid w:val="005D28E9"/>
    <w:rsid w:val="005D5455"/>
    <w:rsid w:val="005D66D0"/>
    <w:rsid w:val="00607C29"/>
    <w:rsid w:val="0061464C"/>
    <w:rsid w:val="0066591F"/>
    <w:rsid w:val="006B2D05"/>
    <w:rsid w:val="006C724E"/>
    <w:rsid w:val="0070339D"/>
    <w:rsid w:val="00714466"/>
    <w:rsid w:val="007163C8"/>
    <w:rsid w:val="00770595"/>
    <w:rsid w:val="007E104B"/>
    <w:rsid w:val="007F5038"/>
    <w:rsid w:val="008013DC"/>
    <w:rsid w:val="00807F04"/>
    <w:rsid w:val="00827EE6"/>
    <w:rsid w:val="00865192"/>
    <w:rsid w:val="008C2E46"/>
    <w:rsid w:val="008C7F69"/>
    <w:rsid w:val="008D4D0F"/>
    <w:rsid w:val="008E6BB1"/>
    <w:rsid w:val="00912D30"/>
    <w:rsid w:val="0093364A"/>
    <w:rsid w:val="009470DA"/>
    <w:rsid w:val="009E5730"/>
    <w:rsid w:val="00A0689B"/>
    <w:rsid w:val="00A371A6"/>
    <w:rsid w:val="00A83E49"/>
    <w:rsid w:val="00AD2C42"/>
    <w:rsid w:val="00AD59E6"/>
    <w:rsid w:val="00AF6E2C"/>
    <w:rsid w:val="00B01A57"/>
    <w:rsid w:val="00B0535F"/>
    <w:rsid w:val="00B3037E"/>
    <w:rsid w:val="00B462E5"/>
    <w:rsid w:val="00B61A2C"/>
    <w:rsid w:val="00B945D9"/>
    <w:rsid w:val="00B94767"/>
    <w:rsid w:val="00BA0E2A"/>
    <w:rsid w:val="00BA234D"/>
    <w:rsid w:val="00C323E1"/>
    <w:rsid w:val="00C77E2F"/>
    <w:rsid w:val="00C84EEB"/>
    <w:rsid w:val="00C86B2D"/>
    <w:rsid w:val="00C91F16"/>
    <w:rsid w:val="00CB0CD8"/>
    <w:rsid w:val="00CB26A0"/>
    <w:rsid w:val="00CB7E8A"/>
    <w:rsid w:val="00CC33A6"/>
    <w:rsid w:val="00CF25E0"/>
    <w:rsid w:val="00CF46DF"/>
    <w:rsid w:val="00CF4FC0"/>
    <w:rsid w:val="00D01CB0"/>
    <w:rsid w:val="00D457CC"/>
    <w:rsid w:val="00D53CCB"/>
    <w:rsid w:val="00D65F72"/>
    <w:rsid w:val="00D75CC1"/>
    <w:rsid w:val="00D90D46"/>
    <w:rsid w:val="00DA69D9"/>
    <w:rsid w:val="00DB1FDC"/>
    <w:rsid w:val="00DB7B3C"/>
    <w:rsid w:val="00DF740E"/>
    <w:rsid w:val="00E33B3B"/>
    <w:rsid w:val="00E42445"/>
    <w:rsid w:val="00E43587"/>
    <w:rsid w:val="00E53D53"/>
    <w:rsid w:val="00E605FE"/>
    <w:rsid w:val="00EA1208"/>
    <w:rsid w:val="00EA22EE"/>
    <w:rsid w:val="00EB1E3A"/>
    <w:rsid w:val="00EC410E"/>
    <w:rsid w:val="00EE1098"/>
    <w:rsid w:val="00EE5080"/>
    <w:rsid w:val="00F243C3"/>
    <w:rsid w:val="00F26C83"/>
    <w:rsid w:val="00F6351F"/>
    <w:rsid w:val="00F76FE3"/>
    <w:rsid w:val="00F93C2E"/>
    <w:rsid w:val="00FB537A"/>
    <w:rsid w:val="00FC158B"/>
    <w:rsid w:val="00FE5B8F"/>
    <w:rsid w:val="00FF68A9"/>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colormru v:ext="edit" colors="#fcc300,#e1de00,#f4f2b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132CA"/>
    <w:rPr>
      <w:rFonts w:ascii="Times New Roman" w:eastAsia="Times New Roman" w:hAnsi="Times New Roman"/>
      <w:sz w:val="24"/>
      <w:szCs w:val="24"/>
      <w:lang w:val="ro-RO"/>
    </w:rPr>
  </w:style>
  <w:style w:type="paragraph" w:styleId="Heading2">
    <w:name w:val="heading 2"/>
    <w:basedOn w:val="Normal"/>
    <w:next w:val="Normal"/>
    <w:link w:val="Heading2Char"/>
    <w:qFormat/>
    <w:rsid w:val="00EC7CC3"/>
    <w:pPr>
      <w:keepNext/>
      <w:spacing w:before="240" w:after="60"/>
      <w:outlineLvl w:val="1"/>
    </w:pPr>
    <w:rPr>
      <w:rFonts w:ascii="Calibri" w:eastAsia="MS Gothic" w:hAnsi="Calibri"/>
      <w:b/>
      <w:bCs/>
      <w:i/>
      <w:iCs/>
      <w:sz w:val="28"/>
      <w:szCs w:val="28"/>
      <w:lang/>
    </w:rPr>
  </w:style>
  <w:style w:type="paragraph" w:styleId="Heading3">
    <w:name w:val="heading 3"/>
    <w:basedOn w:val="Normal"/>
    <w:link w:val="Heading3Char"/>
    <w:uiPriority w:val="9"/>
    <w:qFormat/>
    <w:rsid w:val="007134B2"/>
    <w:pPr>
      <w:spacing w:before="100" w:beforeAutospacing="1" w:after="100" w:afterAutospacing="1"/>
      <w:outlineLvl w:val="2"/>
    </w:pPr>
    <w:rPr>
      <w:rFonts w:ascii="Times" w:eastAsia="Cambria" w:hAnsi="Times"/>
      <w:b/>
      <w:bCs/>
      <w:sz w:val="27"/>
      <w:szCs w:val="27"/>
      <w:lang/>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extgeneral">
    <w:name w:val="Text general"/>
    <w:qFormat/>
    <w:rsid w:val="00847D60"/>
    <w:pPr>
      <w:tabs>
        <w:tab w:val="left" w:pos="320"/>
      </w:tabs>
      <w:spacing w:line="260" w:lineRule="exact"/>
    </w:pPr>
    <w:rPr>
      <w:szCs w:val="24"/>
    </w:rPr>
  </w:style>
  <w:style w:type="character" w:styleId="Strong">
    <w:name w:val="Strong"/>
    <w:uiPriority w:val="22"/>
    <w:qFormat/>
    <w:rsid w:val="0005783F"/>
    <w:rPr>
      <w:b/>
      <w:bCs/>
    </w:rPr>
  </w:style>
  <w:style w:type="character" w:customStyle="1" w:styleId="BalloonTextChar">
    <w:name w:val="Balloon Text Char"/>
    <w:link w:val="BalloonText"/>
    <w:uiPriority w:val="99"/>
    <w:semiHidden/>
    <w:rsid w:val="0005783F"/>
    <w:rPr>
      <w:rFonts w:ascii="Lucida Grande" w:eastAsia="Times New Roman" w:hAnsi="Lucida Grande" w:cs="Lucida Grande"/>
      <w:sz w:val="18"/>
      <w:szCs w:val="18"/>
      <w:lang w:val="ro-RO"/>
    </w:rPr>
  </w:style>
  <w:style w:type="paragraph" w:styleId="BalloonText">
    <w:name w:val="Balloon Text"/>
    <w:basedOn w:val="Normal"/>
    <w:link w:val="BalloonTextChar"/>
    <w:uiPriority w:val="99"/>
    <w:semiHidden/>
    <w:unhideWhenUsed/>
    <w:rsid w:val="0005783F"/>
    <w:rPr>
      <w:rFonts w:ascii="Lucida Grande" w:hAnsi="Lucida Grande"/>
      <w:sz w:val="18"/>
      <w:szCs w:val="18"/>
      <w:lang/>
    </w:rPr>
  </w:style>
  <w:style w:type="table" w:styleId="TableGrid">
    <w:name w:val="Table Grid"/>
    <w:basedOn w:val="TableNormal"/>
    <w:uiPriority w:val="59"/>
    <w:rsid w:val="00B823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1F2AA8"/>
    <w:pPr>
      <w:tabs>
        <w:tab w:val="center" w:pos="4320"/>
        <w:tab w:val="right" w:pos="8640"/>
      </w:tabs>
    </w:pPr>
    <w:rPr>
      <w:rFonts w:ascii="Cambria" w:eastAsia="Cambria" w:hAnsi="Cambria"/>
      <w:lang w:val="en-US"/>
    </w:rPr>
  </w:style>
  <w:style w:type="paragraph" w:customStyle="1" w:styleId="Titlu">
    <w:name w:val="Titlu"/>
    <w:basedOn w:val="Textgeneral"/>
    <w:qFormat/>
    <w:rsid w:val="001F3486"/>
    <w:pPr>
      <w:spacing w:line="760" w:lineRule="exact"/>
    </w:pPr>
    <w:rPr>
      <w:color w:val="E72800"/>
      <w:spacing w:val="-40"/>
      <w:sz w:val="72"/>
    </w:rPr>
  </w:style>
  <w:style w:type="character" w:customStyle="1" w:styleId="HeaderChar">
    <w:name w:val="Header Char"/>
    <w:basedOn w:val="DefaultParagraphFont"/>
    <w:link w:val="Header"/>
    <w:rsid w:val="001F2AA8"/>
  </w:style>
  <w:style w:type="paragraph" w:styleId="Footer">
    <w:name w:val="footer"/>
    <w:basedOn w:val="Normal"/>
    <w:link w:val="FooterChar"/>
    <w:rsid w:val="001F2AA8"/>
    <w:pPr>
      <w:tabs>
        <w:tab w:val="center" w:pos="4320"/>
        <w:tab w:val="right" w:pos="8640"/>
      </w:tabs>
    </w:pPr>
    <w:rPr>
      <w:rFonts w:ascii="Cambria" w:eastAsia="Cambria" w:hAnsi="Cambria"/>
      <w:lang w:val="en-US"/>
    </w:rPr>
  </w:style>
  <w:style w:type="character" w:customStyle="1" w:styleId="FooterChar">
    <w:name w:val="Footer Char"/>
    <w:basedOn w:val="DefaultParagraphFont"/>
    <w:link w:val="Footer"/>
    <w:rsid w:val="001F2AA8"/>
  </w:style>
  <w:style w:type="character" w:styleId="PageNumber">
    <w:name w:val="page number"/>
    <w:basedOn w:val="DefaultParagraphFont"/>
    <w:rsid w:val="00060853"/>
  </w:style>
  <w:style w:type="paragraph" w:customStyle="1" w:styleId="coloanastanga">
    <w:name w:val="coloana stanga"/>
    <w:basedOn w:val="Normal"/>
    <w:qFormat/>
    <w:rsid w:val="00932F31"/>
    <w:pPr>
      <w:tabs>
        <w:tab w:val="left" w:pos="320"/>
      </w:tabs>
      <w:spacing w:line="260" w:lineRule="exact"/>
    </w:pPr>
    <w:rPr>
      <w:rFonts w:ascii="Calibri" w:eastAsia="Cambria" w:hAnsi="Calibri"/>
      <w:i/>
      <w:sz w:val="20"/>
    </w:rPr>
  </w:style>
  <w:style w:type="character" w:customStyle="1" w:styleId="hps">
    <w:name w:val="hps"/>
    <w:basedOn w:val="DefaultParagraphFont"/>
    <w:rsid w:val="00B95614"/>
  </w:style>
  <w:style w:type="paragraph" w:customStyle="1" w:styleId="intertitlucoloanastanga">
    <w:name w:val="intertitlu coloana stanga"/>
    <w:basedOn w:val="coloanastanga"/>
    <w:qFormat/>
    <w:rsid w:val="001F3486"/>
    <w:rPr>
      <w:i w:val="0"/>
      <w:caps/>
      <w:color w:val="00490F"/>
      <w:spacing w:val="40"/>
    </w:rPr>
  </w:style>
  <w:style w:type="paragraph" w:customStyle="1" w:styleId="bulletscoloanastanga">
    <w:name w:val="bullets coloana stanga"/>
    <w:basedOn w:val="coloanastanga"/>
    <w:qFormat/>
    <w:rsid w:val="006C2FE5"/>
    <w:pPr>
      <w:numPr>
        <w:numId w:val="2"/>
      </w:numPr>
      <w:jc w:val="both"/>
    </w:pPr>
    <w:rPr>
      <w:i w:val="0"/>
    </w:rPr>
  </w:style>
  <w:style w:type="paragraph" w:customStyle="1" w:styleId="pret">
    <w:name w:val="pret"/>
    <w:basedOn w:val="coloanastanga"/>
    <w:qFormat/>
    <w:rsid w:val="001F3486"/>
    <w:pPr>
      <w:spacing w:line="640" w:lineRule="exact"/>
    </w:pPr>
    <w:rPr>
      <w:b/>
      <w:i w:val="0"/>
      <w:color w:val="00490F"/>
      <w:spacing w:val="-14"/>
      <w:sz w:val="56"/>
    </w:rPr>
  </w:style>
  <w:style w:type="paragraph" w:customStyle="1" w:styleId="Intertitlutextlung">
    <w:name w:val="Intertitlu text lung"/>
    <w:basedOn w:val="Textgeneral"/>
    <w:qFormat/>
    <w:rsid w:val="00C862CF"/>
    <w:pPr>
      <w:numPr>
        <w:numId w:val="7"/>
      </w:numPr>
    </w:pPr>
    <w:rPr>
      <w:b/>
      <w:color w:val="E72800"/>
    </w:rPr>
  </w:style>
  <w:style w:type="paragraph" w:customStyle="1" w:styleId="Subtitlutextlung">
    <w:name w:val="Subtitlu text lung"/>
    <w:basedOn w:val="Textgeneral"/>
    <w:qFormat/>
    <w:rsid w:val="001F3486"/>
    <w:pPr>
      <w:pBdr>
        <w:top w:val="single" w:sz="4" w:space="0" w:color="auto"/>
      </w:pBdr>
      <w:spacing w:after="480" w:line="400" w:lineRule="exact"/>
      <w:ind w:left="318" w:hanging="318"/>
    </w:pPr>
    <w:rPr>
      <w:b/>
      <w:color w:val="00490F"/>
      <w:spacing w:val="-4"/>
      <w:sz w:val="36"/>
    </w:rPr>
  </w:style>
  <w:style w:type="paragraph" w:customStyle="1" w:styleId="seniorvoyageintitlu">
    <w:name w:val="senior voyage in titlu"/>
    <w:basedOn w:val="Textgeneral"/>
    <w:qFormat/>
    <w:rsid w:val="00AA4492"/>
    <w:pPr>
      <w:spacing w:after="120"/>
    </w:pPr>
    <w:rPr>
      <w:caps/>
      <w:spacing w:val="20"/>
    </w:rPr>
  </w:style>
  <w:style w:type="paragraph" w:customStyle="1" w:styleId="Titluhotel">
    <w:name w:val="Titlu hotel"/>
    <w:basedOn w:val="Titlu"/>
    <w:qFormat/>
    <w:rsid w:val="00AF1BD1"/>
    <w:pPr>
      <w:ind w:left="-23"/>
    </w:pPr>
    <w:rPr>
      <w:noProof/>
      <w:spacing w:val="-20"/>
      <w:sz w:val="48"/>
    </w:rPr>
  </w:style>
  <w:style w:type="character" w:styleId="Hyperlink">
    <w:name w:val="Hyperlink"/>
    <w:rsid w:val="00EA67B9"/>
    <w:rPr>
      <w:color w:val="0000FF"/>
      <w:u w:val="single"/>
    </w:rPr>
  </w:style>
  <w:style w:type="character" w:customStyle="1" w:styleId="hascaption">
    <w:name w:val="hascaption"/>
    <w:rsid w:val="00C65A80"/>
  </w:style>
  <w:style w:type="character" w:styleId="Emphasis">
    <w:name w:val="Emphasis"/>
    <w:uiPriority w:val="20"/>
    <w:qFormat/>
    <w:rsid w:val="00844E94"/>
    <w:rPr>
      <w:i/>
      <w:iCs/>
    </w:rPr>
  </w:style>
  <w:style w:type="character" w:customStyle="1" w:styleId="hint">
    <w:name w:val="hint"/>
    <w:rsid w:val="00C43729"/>
  </w:style>
  <w:style w:type="character" w:customStyle="1" w:styleId="Heading3Char">
    <w:name w:val="Heading 3 Char"/>
    <w:link w:val="Heading3"/>
    <w:uiPriority w:val="9"/>
    <w:rsid w:val="007134B2"/>
    <w:rPr>
      <w:rFonts w:ascii="Times" w:hAnsi="Times"/>
      <w:b/>
      <w:bCs/>
      <w:sz w:val="27"/>
      <w:szCs w:val="27"/>
    </w:rPr>
  </w:style>
  <w:style w:type="character" w:customStyle="1" w:styleId="apple-converted-space">
    <w:name w:val="apple-converted-space"/>
    <w:rsid w:val="009B0F01"/>
  </w:style>
  <w:style w:type="character" w:customStyle="1" w:styleId="Heading2Char">
    <w:name w:val="Heading 2 Char"/>
    <w:link w:val="Heading2"/>
    <w:rsid w:val="00EC7CC3"/>
    <w:rPr>
      <w:rFonts w:ascii="Calibri" w:eastAsia="MS Gothic" w:hAnsi="Calibri" w:cs="Times New Roman"/>
      <w:b/>
      <w:bCs/>
      <w:i/>
      <w:iCs/>
      <w:sz w:val="28"/>
      <w:szCs w:val="28"/>
      <w:lang w:val="ro-RO"/>
    </w:rPr>
  </w:style>
  <w:style w:type="character" w:customStyle="1" w:styleId="st">
    <w:name w:val="st"/>
    <w:rsid w:val="000545CE"/>
  </w:style>
</w:styles>
</file>

<file path=word/webSettings.xml><?xml version="1.0" encoding="utf-8"?>
<w:webSettings xmlns:r="http://schemas.openxmlformats.org/officeDocument/2006/relationships" xmlns:w="http://schemas.openxmlformats.org/wordprocessingml/2006/main">
  <w:divs>
    <w:div w:id="9534308">
      <w:bodyDiv w:val="1"/>
      <w:marLeft w:val="0"/>
      <w:marRight w:val="0"/>
      <w:marTop w:val="0"/>
      <w:marBottom w:val="0"/>
      <w:divBdr>
        <w:top w:val="none" w:sz="0" w:space="0" w:color="auto"/>
        <w:left w:val="none" w:sz="0" w:space="0" w:color="auto"/>
        <w:bottom w:val="none" w:sz="0" w:space="0" w:color="auto"/>
        <w:right w:val="none" w:sz="0" w:space="0" w:color="auto"/>
      </w:divBdr>
    </w:div>
    <w:div w:id="10761768">
      <w:bodyDiv w:val="1"/>
      <w:marLeft w:val="0"/>
      <w:marRight w:val="0"/>
      <w:marTop w:val="0"/>
      <w:marBottom w:val="0"/>
      <w:divBdr>
        <w:top w:val="none" w:sz="0" w:space="0" w:color="auto"/>
        <w:left w:val="none" w:sz="0" w:space="0" w:color="auto"/>
        <w:bottom w:val="none" w:sz="0" w:space="0" w:color="auto"/>
        <w:right w:val="none" w:sz="0" w:space="0" w:color="auto"/>
      </w:divBdr>
      <w:divsChild>
        <w:div w:id="2012176227">
          <w:marLeft w:val="0"/>
          <w:marRight w:val="0"/>
          <w:marTop w:val="0"/>
          <w:marBottom w:val="0"/>
          <w:divBdr>
            <w:top w:val="none" w:sz="0" w:space="0" w:color="auto"/>
            <w:left w:val="none" w:sz="0" w:space="0" w:color="auto"/>
            <w:bottom w:val="none" w:sz="0" w:space="0" w:color="auto"/>
            <w:right w:val="none" w:sz="0" w:space="0" w:color="auto"/>
          </w:divBdr>
          <w:divsChild>
            <w:div w:id="2016957659">
              <w:marLeft w:val="0"/>
              <w:marRight w:val="0"/>
              <w:marTop w:val="0"/>
              <w:marBottom w:val="0"/>
              <w:divBdr>
                <w:top w:val="none" w:sz="0" w:space="0" w:color="auto"/>
                <w:left w:val="none" w:sz="0" w:space="0" w:color="auto"/>
                <w:bottom w:val="none" w:sz="0" w:space="0" w:color="auto"/>
                <w:right w:val="none" w:sz="0" w:space="0" w:color="auto"/>
              </w:divBdr>
              <w:divsChild>
                <w:div w:id="84551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29438">
      <w:bodyDiv w:val="1"/>
      <w:marLeft w:val="0"/>
      <w:marRight w:val="0"/>
      <w:marTop w:val="0"/>
      <w:marBottom w:val="0"/>
      <w:divBdr>
        <w:top w:val="none" w:sz="0" w:space="0" w:color="auto"/>
        <w:left w:val="none" w:sz="0" w:space="0" w:color="auto"/>
        <w:bottom w:val="none" w:sz="0" w:space="0" w:color="auto"/>
        <w:right w:val="none" w:sz="0" w:space="0" w:color="auto"/>
      </w:divBdr>
      <w:divsChild>
        <w:div w:id="526454027">
          <w:marLeft w:val="0"/>
          <w:marRight w:val="0"/>
          <w:marTop w:val="0"/>
          <w:marBottom w:val="0"/>
          <w:divBdr>
            <w:top w:val="none" w:sz="0" w:space="0" w:color="auto"/>
            <w:left w:val="none" w:sz="0" w:space="0" w:color="auto"/>
            <w:bottom w:val="none" w:sz="0" w:space="0" w:color="auto"/>
            <w:right w:val="none" w:sz="0" w:space="0" w:color="auto"/>
          </w:divBdr>
        </w:div>
        <w:div w:id="1654987348">
          <w:marLeft w:val="0"/>
          <w:marRight w:val="0"/>
          <w:marTop w:val="0"/>
          <w:marBottom w:val="0"/>
          <w:divBdr>
            <w:top w:val="none" w:sz="0" w:space="0" w:color="auto"/>
            <w:left w:val="none" w:sz="0" w:space="0" w:color="auto"/>
            <w:bottom w:val="none" w:sz="0" w:space="0" w:color="auto"/>
            <w:right w:val="none" w:sz="0" w:space="0" w:color="auto"/>
          </w:divBdr>
        </w:div>
        <w:div w:id="1842430253">
          <w:marLeft w:val="0"/>
          <w:marRight w:val="0"/>
          <w:marTop w:val="0"/>
          <w:marBottom w:val="0"/>
          <w:divBdr>
            <w:top w:val="none" w:sz="0" w:space="0" w:color="auto"/>
            <w:left w:val="none" w:sz="0" w:space="0" w:color="auto"/>
            <w:bottom w:val="none" w:sz="0" w:space="0" w:color="auto"/>
            <w:right w:val="none" w:sz="0" w:space="0" w:color="auto"/>
          </w:divBdr>
        </w:div>
      </w:divsChild>
    </w:div>
    <w:div w:id="50622015">
      <w:bodyDiv w:val="1"/>
      <w:marLeft w:val="0"/>
      <w:marRight w:val="0"/>
      <w:marTop w:val="0"/>
      <w:marBottom w:val="0"/>
      <w:divBdr>
        <w:top w:val="none" w:sz="0" w:space="0" w:color="auto"/>
        <w:left w:val="none" w:sz="0" w:space="0" w:color="auto"/>
        <w:bottom w:val="none" w:sz="0" w:space="0" w:color="auto"/>
        <w:right w:val="none" w:sz="0" w:space="0" w:color="auto"/>
      </w:divBdr>
      <w:divsChild>
        <w:div w:id="172764176">
          <w:marLeft w:val="0"/>
          <w:marRight w:val="0"/>
          <w:marTop w:val="0"/>
          <w:marBottom w:val="0"/>
          <w:divBdr>
            <w:top w:val="none" w:sz="0" w:space="0" w:color="auto"/>
            <w:left w:val="none" w:sz="0" w:space="0" w:color="auto"/>
            <w:bottom w:val="none" w:sz="0" w:space="0" w:color="auto"/>
            <w:right w:val="none" w:sz="0" w:space="0" w:color="auto"/>
          </w:divBdr>
        </w:div>
        <w:div w:id="258218921">
          <w:marLeft w:val="0"/>
          <w:marRight w:val="0"/>
          <w:marTop w:val="0"/>
          <w:marBottom w:val="0"/>
          <w:divBdr>
            <w:top w:val="none" w:sz="0" w:space="0" w:color="auto"/>
            <w:left w:val="none" w:sz="0" w:space="0" w:color="auto"/>
            <w:bottom w:val="none" w:sz="0" w:space="0" w:color="auto"/>
            <w:right w:val="none" w:sz="0" w:space="0" w:color="auto"/>
          </w:divBdr>
        </w:div>
        <w:div w:id="578901078">
          <w:marLeft w:val="0"/>
          <w:marRight w:val="0"/>
          <w:marTop w:val="0"/>
          <w:marBottom w:val="0"/>
          <w:divBdr>
            <w:top w:val="none" w:sz="0" w:space="0" w:color="auto"/>
            <w:left w:val="none" w:sz="0" w:space="0" w:color="auto"/>
            <w:bottom w:val="none" w:sz="0" w:space="0" w:color="auto"/>
            <w:right w:val="none" w:sz="0" w:space="0" w:color="auto"/>
          </w:divBdr>
        </w:div>
      </w:divsChild>
    </w:div>
    <w:div w:id="52241717">
      <w:bodyDiv w:val="1"/>
      <w:marLeft w:val="0"/>
      <w:marRight w:val="0"/>
      <w:marTop w:val="0"/>
      <w:marBottom w:val="0"/>
      <w:divBdr>
        <w:top w:val="none" w:sz="0" w:space="0" w:color="auto"/>
        <w:left w:val="none" w:sz="0" w:space="0" w:color="auto"/>
        <w:bottom w:val="none" w:sz="0" w:space="0" w:color="auto"/>
        <w:right w:val="none" w:sz="0" w:space="0" w:color="auto"/>
      </w:divBdr>
      <w:divsChild>
        <w:div w:id="694968726">
          <w:marLeft w:val="0"/>
          <w:marRight w:val="0"/>
          <w:marTop w:val="0"/>
          <w:marBottom w:val="0"/>
          <w:divBdr>
            <w:top w:val="none" w:sz="0" w:space="0" w:color="auto"/>
            <w:left w:val="none" w:sz="0" w:space="0" w:color="auto"/>
            <w:bottom w:val="none" w:sz="0" w:space="0" w:color="auto"/>
            <w:right w:val="none" w:sz="0" w:space="0" w:color="auto"/>
          </w:divBdr>
        </w:div>
        <w:div w:id="1252353300">
          <w:marLeft w:val="0"/>
          <w:marRight w:val="0"/>
          <w:marTop w:val="0"/>
          <w:marBottom w:val="0"/>
          <w:divBdr>
            <w:top w:val="none" w:sz="0" w:space="0" w:color="auto"/>
            <w:left w:val="none" w:sz="0" w:space="0" w:color="auto"/>
            <w:bottom w:val="none" w:sz="0" w:space="0" w:color="auto"/>
            <w:right w:val="none" w:sz="0" w:space="0" w:color="auto"/>
          </w:divBdr>
        </w:div>
        <w:div w:id="1255823729">
          <w:marLeft w:val="0"/>
          <w:marRight w:val="0"/>
          <w:marTop w:val="0"/>
          <w:marBottom w:val="0"/>
          <w:divBdr>
            <w:top w:val="none" w:sz="0" w:space="0" w:color="auto"/>
            <w:left w:val="none" w:sz="0" w:space="0" w:color="auto"/>
            <w:bottom w:val="none" w:sz="0" w:space="0" w:color="auto"/>
            <w:right w:val="none" w:sz="0" w:space="0" w:color="auto"/>
          </w:divBdr>
        </w:div>
        <w:div w:id="1586570526">
          <w:marLeft w:val="0"/>
          <w:marRight w:val="0"/>
          <w:marTop w:val="0"/>
          <w:marBottom w:val="0"/>
          <w:divBdr>
            <w:top w:val="none" w:sz="0" w:space="0" w:color="auto"/>
            <w:left w:val="none" w:sz="0" w:space="0" w:color="auto"/>
            <w:bottom w:val="none" w:sz="0" w:space="0" w:color="auto"/>
            <w:right w:val="none" w:sz="0" w:space="0" w:color="auto"/>
          </w:divBdr>
        </w:div>
        <w:div w:id="1791775167">
          <w:marLeft w:val="0"/>
          <w:marRight w:val="0"/>
          <w:marTop w:val="0"/>
          <w:marBottom w:val="0"/>
          <w:divBdr>
            <w:top w:val="none" w:sz="0" w:space="0" w:color="auto"/>
            <w:left w:val="none" w:sz="0" w:space="0" w:color="auto"/>
            <w:bottom w:val="none" w:sz="0" w:space="0" w:color="auto"/>
            <w:right w:val="none" w:sz="0" w:space="0" w:color="auto"/>
          </w:divBdr>
        </w:div>
      </w:divsChild>
    </w:div>
    <w:div w:id="318194814">
      <w:bodyDiv w:val="1"/>
      <w:marLeft w:val="0"/>
      <w:marRight w:val="0"/>
      <w:marTop w:val="0"/>
      <w:marBottom w:val="0"/>
      <w:divBdr>
        <w:top w:val="none" w:sz="0" w:space="0" w:color="auto"/>
        <w:left w:val="none" w:sz="0" w:space="0" w:color="auto"/>
        <w:bottom w:val="none" w:sz="0" w:space="0" w:color="auto"/>
        <w:right w:val="none" w:sz="0" w:space="0" w:color="auto"/>
      </w:divBdr>
      <w:divsChild>
        <w:div w:id="582833228">
          <w:marLeft w:val="0"/>
          <w:marRight w:val="0"/>
          <w:marTop w:val="0"/>
          <w:marBottom w:val="0"/>
          <w:divBdr>
            <w:top w:val="none" w:sz="0" w:space="0" w:color="auto"/>
            <w:left w:val="none" w:sz="0" w:space="0" w:color="auto"/>
            <w:bottom w:val="none" w:sz="0" w:space="0" w:color="auto"/>
            <w:right w:val="none" w:sz="0" w:space="0" w:color="auto"/>
          </w:divBdr>
        </w:div>
        <w:div w:id="1558466563">
          <w:marLeft w:val="0"/>
          <w:marRight w:val="0"/>
          <w:marTop w:val="0"/>
          <w:marBottom w:val="0"/>
          <w:divBdr>
            <w:top w:val="none" w:sz="0" w:space="0" w:color="auto"/>
            <w:left w:val="none" w:sz="0" w:space="0" w:color="auto"/>
            <w:bottom w:val="none" w:sz="0" w:space="0" w:color="auto"/>
            <w:right w:val="none" w:sz="0" w:space="0" w:color="auto"/>
          </w:divBdr>
        </w:div>
      </w:divsChild>
    </w:div>
    <w:div w:id="369650368">
      <w:bodyDiv w:val="1"/>
      <w:marLeft w:val="0"/>
      <w:marRight w:val="0"/>
      <w:marTop w:val="0"/>
      <w:marBottom w:val="0"/>
      <w:divBdr>
        <w:top w:val="none" w:sz="0" w:space="0" w:color="auto"/>
        <w:left w:val="none" w:sz="0" w:space="0" w:color="auto"/>
        <w:bottom w:val="none" w:sz="0" w:space="0" w:color="auto"/>
        <w:right w:val="none" w:sz="0" w:space="0" w:color="auto"/>
      </w:divBdr>
      <w:divsChild>
        <w:div w:id="1398358722">
          <w:marLeft w:val="0"/>
          <w:marRight w:val="0"/>
          <w:marTop w:val="0"/>
          <w:marBottom w:val="0"/>
          <w:divBdr>
            <w:top w:val="none" w:sz="0" w:space="0" w:color="auto"/>
            <w:left w:val="none" w:sz="0" w:space="0" w:color="auto"/>
            <w:bottom w:val="none" w:sz="0" w:space="0" w:color="auto"/>
            <w:right w:val="none" w:sz="0" w:space="0" w:color="auto"/>
          </w:divBdr>
        </w:div>
      </w:divsChild>
    </w:div>
    <w:div w:id="383406282">
      <w:bodyDiv w:val="1"/>
      <w:marLeft w:val="0"/>
      <w:marRight w:val="0"/>
      <w:marTop w:val="0"/>
      <w:marBottom w:val="0"/>
      <w:divBdr>
        <w:top w:val="none" w:sz="0" w:space="0" w:color="auto"/>
        <w:left w:val="none" w:sz="0" w:space="0" w:color="auto"/>
        <w:bottom w:val="none" w:sz="0" w:space="0" w:color="auto"/>
        <w:right w:val="none" w:sz="0" w:space="0" w:color="auto"/>
      </w:divBdr>
      <w:divsChild>
        <w:div w:id="1035620885">
          <w:marLeft w:val="0"/>
          <w:marRight w:val="0"/>
          <w:marTop w:val="0"/>
          <w:marBottom w:val="0"/>
          <w:divBdr>
            <w:top w:val="none" w:sz="0" w:space="0" w:color="auto"/>
            <w:left w:val="none" w:sz="0" w:space="0" w:color="auto"/>
            <w:bottom w:val="none" w:sz="0" w:space="0" w:color="auto"/>
            <w:right w:val="none" w:sz="0" w:space="0" w:color="auto"/>
          </w:divBdr>
        </w:div>
      </w:divsChild>
    </w:div>
    <w:div w:id="402146337">
      <w:bodyDiv w:val="1"/>
      <w:marLeft w:val="0"/>
      <w:marRight w:val="0"/>
      <w:marTop w:val="0"/>
      <w:marBottom w:val="0"/>
      <w:divBdr>
        <w:top w:val="none" w:sz="0" w:space="0" w:color="auto"/>
        <w:left w:val="none" w:sz="0" w:space="0" w:color="auto"/>
        <w:bottom w:val="none" w:sz="0" w:space="0" w:color="auto"/>
        <w:right w:val="none" w:sz="0" w:space="0" w:color="auto"/>
      </w:divBdr>
      <w:divsChild>
        <w:div w:id="219288444">
          <w:marLeft w:val="0"/>
          <w:marRight w:val="0"/>
          <w:marTop w:val="0"/>
          <w:marBottom w:val="0"/>
          <w:divBdr>
            <w:top w:val="none" w:sz="0" w:space="0" w:color="auto"/>
            <w:left w:val="none" w:sz="0" w:space="0" w:color="auto"/>
            <w:bottom w:val="none" w:sz="0" w:space="0" w:color="auto"/>
            <w:right w:val="none" w:sz="0" w:space="0" w:color="auto"/>
          </w:divBdr>
          <w:divsChild>
            <w:div w:id="1057053306">
              <w:marLeft w:val="0"/>
              <w:marRight w:val="0"/>
              <w:marTop w:val="0"/>
              <w:marBottom w:val="0"/>
              <w:divBdr>
                <w:top w:val="none" w:sz="0" w:space="0" w:color="auto"/>
                <w:left w:val="none" w:sz="0" w:space="0" w:color="auto"/>
                <w:bottom w:val="none" w:sz="0" w:space="0" w:color="auto"/>
                <w:right w:val="none" w:sz="0" w:space="0" w:color="auto"/>
              </w:divBdr>
              <w:divsChild>
                <w:div w:id="3689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74921">
      <w:bodyDiv w:val="1"/>
      <w:marLeft w:val="0"/>
      <w:marRight w:val="0"/>
      <w:marTop w:val="0"/>
      <w:marBottom w:val="0"/>
      <w:divBdr>
        <w:top w:val="none" w:sz="0" w:space="0" w:color="auto"/>
        <w:left w:val="none" w:sz="0" w:space="0" w:color="auto"/>
        <w:bottom w:val="none" w:sz="0" w:space="0" w:color="auto"/>
        <w:right w:val="none" w:sz="0" w:space="0" w:color="auto"/>
      </w:divBdr>
      <w:divsChild>
        <w:div w:id="367949606">
          <w:marLeft w:val="0"/>
          <w:marRight w:val="0"/>
          <w:marTop w:val="0"/>
          <w:marBottom w:val="0"/>
          <w:divBdr>
            <w:top w:val="none" w:sz="0" w:space="0" w:color="auto"/>
            <w:left w:val="none" w:sz="0" w:space="0" w:color="auto"/>
            <w:bottom w:val="none" w:sz="0" w:space="0" w:color="auto"/>
            <w:right w:val="none" w:sz="0" w:space="0" w:color="auto"/>
          </w:divBdr>
        </w:div>
      </w:divsChild>
    </w:div>
    <w:div w:id="556939512">
      <w:bodyDiv w:val="1"/>
      <w:marLeft w:val="0"/>
      <w:marRight w:val="0"/>
      <w:marTop w:val="0"/>
      <w:marBottom w:val="0"/>
      <w:divBdr>
        <w:top w:val="none" w:sz="0" w:space="0" w:color="auto"/>
        <w:left w:val="none" w:sz="0" w:space="0" w:color="auto"/>
        <w:bottom w:val="none" w:sz="0" w:space="0" w:color="auto"/>
        <w:right w:val="none" w:sz="0" w:space="0" w:color="auto"/>
      </w:divBdr>
      <w:divsChild>
        <w:div w:id="1512915413">
          <w:marLeft w:val="0"/>
          <w:marRight w:val="0"/>
          <w:marTop w:val="0"/>
          <w:marBottom w:val="0"/>
          <w:divBdr>
            <w:top w:val="none" w:sz="0" w:space="0" w:color="auto"/>
            <w:left w:val="none" w:sz="0" w:space="0" w:color="auto"/>
            <w:bottom w:val="none" w:sz="0" w:space="0" w:color="auto"/>
            <w:right w:val="none" w:sz="0" w:space="0" w:color="auto"/>
          </w:divBdr>
        </w:div>
      </w:divsChild>
    </w:div>
    <w:div w:id="567040124">
      <w:bodyDiv w:val="1"/>
      <w:marLeft w:val="0"/>
      <w:marRight w:val="0"/>
      <w:marTop w:val="0"/>
      <w:marBottom w:val="0"/>
      <w:divBdr>
        <w:top w:val="none" w:sz="0" w:space="0" w:color="auto"/>
        <w:left w:val="none" w:sz="0" w:space="0" w:color="auto"/>
        <w:bottom w:val="none" w:sz="0" w:space="0" w:color="auto"/>
        <w:right w:val="none" w:sz="0" w:space="0" w:color="auto"/>
      </w:divBdr>
      <w:divsChild>
        <w:div w:id="1402679854">
          <w:marLeft w:val="0"/>
          <w:marRight w:val="0"/>
          <w:marTop w:val="0"/>
          <w:marBottom w:val="0"/>
          <w:divBdr>
            <w:top w:val="none" w:sz="0" w:space="0" w:color="auto"/>
            <w:left w:val="none" w:sz="0" w:space="0" w:color="auto"/>
            <w:bottom w:val="none" w:sz="0" w:space="0" w:color="auto"/>
            <w:right w:val="none" w:sz="0" w:space="0" w:color="auto"/>
          </w:divBdr>
        </w:div>
      </w:divsChild>
    </w:div>
    <w:div w:id="572161640">
      <w:bodyDiv w:val="1"/>
      <w:marLeft w:val="0"/>
      <w:marRight w:val="0"/>
      <w:marTop w:val="0"/>
      <w:marBottom w:val="0"/>
      <w:divBdr>
        <w:top w:val="none" w:sz="0" w:space="0" w:color="auto"/>
        <w:left w:val="none" w:sz="0" w:space="0" w:color="auto"/>
        <w:bottom w:val="none" w:sz="0" w:space="0" w:color="auto"/>
        <w:right w:val="none" w:sz="0" w:space="0" w:color="auto"/>
      </w:divBdr>
      <w:divsChild>
        <w:div w:id="1374504849">
          <w:marLeft w:val="0"/>
          <w:marRight w:val="0"/>
          <w:marTop w:val="0"/>
          <w:marBottom w:val="0"/>
          <w:divBdr>
            <w:top w:val="none" w:sz="0" w:space="0" w:color="auto"/>
            <w:left w:val="none" w:sz="0" w:space="0" w:color="auto"/>
            <w:bottom w:val="none" w:sz="0" w:space="0" w:color="auto"/>
            <w:right w:val="none" w:sz="0" w:space="0" w:color="auto"/>
          </w:divBdr>
        </w:div>
      </w:divsChild>
    </w:div>
    <w:div w:id="575172172">
      <w:bodyDiv w:val="1"/>
      <w:marLeft w:val="0"/>
      <w:marRight w:val="0"/>
      <w:marTop w:val="0"/>
      <w:marBottom w:val="0"/>
      <w:divBdr>
        <w:top w:val="none" w:sz="0" w:space="0" w:color="auto"/>
        <w:left w:val="none" w:sz="0" w:space="0" w:color="auto"/>
        <w:bottom w:val="none" w:sz="0" w:space="0" w:color="auto"/>
        <w:right w:val="none" w:sz="0" w:space="0" w:color="auto"/>
      </w:divBdr>
      <w:divsChild>
        <w:div w:id="480464348">
          <w:marLeft w:val="0"/>
          <w:marRight w:val="0"/>
          <w:marTop w:val="0"/>
          <w:marBottom w:val="0"/>
          <w:divBdr>
            <w:top w:val="none" w:sz="0" w:space="0" w:color="auto"/>
            <w:left w:val="none" w:sz="0" w:space="0" w:color="auto"/>
            <w:bottom w:val="none" w:sz="0" w:space="0" w:color="auto"/>
            <w:right w:val="none" w:sz="0" w:space="0" w:color="auto"/>
          </w:divBdr>
          <w:divsChild>
            <w:div w:id="269091334">
              <w:marLeft w:val="0"/>
              <w:marRight w:val="0"/>
              <w:marTop w:val="0"/>
              <w:marBottom w:val="0"/>
              <w:divBdr>
                <w:top w:val="none" w:sz="0" w:space="0" w:color="auto"/>
                <w:left w:val="none" w:sz="0" w:space="0" w:color="auto"/>
                <w:bottom w:val="none" w:sz="0" w:space="0" w:color="auto"/>
                <w:right w:val="none" w:sz="0" w:space="0" w:color="auto"/>
              </w:divBdr>
              <w:divsChild>
                <w:div w:id="14630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07448">
      <w:bodyDiv w:val="1"/>
      <w:marLeft w:val="0"/>
      <w:marRight w:val="0"/>
      <w:marTop w:val="0"/>
      <w:marBottom w:val="0"/>
      <w:divBdr>
        <w:top w:val="none" w:sz="0" w:space="0" w:color="auto"/>
        <w:left w:val="none" w:sz="0" w:space="0" w:color="auto"/>
        <w:bottom w:val="none" w:sz="0" w:space="0" w:color="auto"/>
        <w:right w:val="none" w:sz="0" w:space="0" w:color="auto"/>
      </w:divBdr>
      <w:divsChild>
        <w:div w:id="372654522">
          <w:marLeft w:val="0"/>
          <w:marRight w:val="0"/>
          <w:marTop w:val="0"/>
          <w:marBottom w:val="0"/>
          <w:divBdr>
            <w:top w:val="none" w:sz="0" w:space="0" w:color="auto"/>
            <w:left w:val="none" w:sz="0" w:space="0" w:color="auto"/>
            <w:bottom w:val="none" w:sz="0" w:space="0" w:color="auto"/>
            <w:right w:val="none" w:sz="0" w:space="0" w:color="auto"/>
          </w:divBdr>
        </w:div>
      </w:divsChild>
    </w:div>
    <w:div w:id="787820032">
      <w:bodyDiv w:val="1"/>
      <w:marLeft w:val="0"/>
      <w:marRight w:val="0"/>
      <w:marTop w:val="0"/>
      <w:marBottom w:val="0"/>
      <w:divBdr>
        <w:top w:val="none" w:sz="0" w:space="0" w:color="auto"/>
        <w:left w:val="none" w:sz="0" w:space="0" w:color="auto"/>
        <w:bottom w:val="none" w:sz="0" w:space="0" w:color="auto"/>
        <w:right w:val="none" w:sz="0" w:space="0" w:color="auto"/>
      </w:divBdr>
    </w:div>
    <w:div w:id="824323079">
      <w:bodyDiv w:val="1"/>
      <w:marLeft w:val="0"/>
      <w:marRight w:val="0"/>
      <w:marTop w:val="0"/>
      <w:marBottom w:val="0"/>
      <w:divBdr>
        <w:top w:val="none" w:sz="0" w:space="0" w:color="auto"/>
        <w:left w:val="none" w:sz="0" w:space="0" w:color="auto"/>
        <w:bottom w:val="none" w:sz="0" w:space="0" w:color="auto"/>
        <w:right w:val="none" w:sz="0" w:space="0" w:color="auto"/>
      </w:divBdr>
    </w:div>
    <w:div w:id="832601488">
      <w:bodyDiv w:val="1"/>
      <w:marLeft w:val="0"/>
      <w:marRight w:val="0"/>
      <w:marTop w:val="0"/>
      <w:marBottom w:val="0"/>
      <w:divBdr>
        <w:top w:val="none" w:sz="0" w:space="0" w:color="auto"/>
        <w:left w:val="none" w:sz="0" w:space="0" w:color="auto"/>
        <w:bottom w:val="none" w:sz="0" w:space="0" w:color="auto"/>
        <w:right w:val="none" w:sz="0" w:space="0" w:color="auto"/>
      </w:divBdr>
      <w:divsChild>
        <w:div w:id="1875850582">
          <w:marLeft w:val="0"/>
          <w:marRight w:val="0"/>
          <w:marTop w:val="0"/>
          <w:marBottom w:val="0"/>
          <w:divBdr>
            <w:top w:val="none" w:sz="0" w:space="0" w:color="auto"/>
            <w:left w:val="none" w:sz="0" w:space="0" w:color="auto"/>
            <w:bottom w:val="none" w:sz="0" w:space="0" w:color="auto"/>
            <w:right w:val="none" w:sz="0" w:space="0" w:color="auto"/>
          </w:divBdr>
          <w:divsChild>
            <w:div w:id="1861697837">
              <w:marLeft w:val="0"/>
              <w:marRight w:val="0"/>
              <w:marTop w:val="0"/>
              <w:marBottom w:val="0"/>
              <w:divBdr>
                <w:top w:val="none" w:sz="0" w:space="0" w:color="auto"/>
                <w:left w:val="none" w:sz="0" w:space="0" w:color="auto"/>
                <w:bottom w:val="none" w:sz="0" w:space="0" w:color="auto"/>
                <w:right w:val="none" w:sz="0" w:space="0" w:color="auto"/>
              </w:divBdr>
              <w:divsChild>
                <w:div w:id="135862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516600">
      <w:bodyDiv w:val="1"/>
      <w:marLeft w:val="0"/>
      <w:marRight w:val="0"/>
      <w:marTop w:val="0"/>
      <w:marBottom w:val="0"/>
      <w:divBdr>
        <w:top w:val="none" w:sz="0" w:space="0" w:color="auto"/>
        <w:left w:val="none" w:sz="0" w:space="0" w:color="auto"/>
        <w:bottom w:val="none" w:sz="0" w:space="0" w:color="auto"/>
        <w:right w:val="none" w:sz="0" w:space="0" w:color="auto"/>
      </w:divBdr>
      <w:divsChild>
        <w:div w:id="432628564">
          <w:marLeft w:val="0"/>
          <w:marRight w:val="0"/>
          <w:marTop w:val="0"/>
          <w:marBottom w:val="0"/>
          <w:divBdr>
            <w:top w:val="none" w:sz="0" w:space="0" w:color="auto"/>
            <w:left w:val="none" w:sz="0" w:space="0" w:color="auto"/>
            <w:bottom w:val="none" w:sz="0" w:space="0" w:color="auto"/>
            <w:right w:val="none" w:sz="0" w:space="0" w:color="auto"/>
          </w:divBdr>
        </w:div>
        <w:div w:id="521868104">
          <w:marLeft w:val="0"/>
          <w:marRight w:val="0"/>
          <w:marTop w:val="0"/>
          <w:marBottom w:val="0"/>
          <w:divBdr>
            <w:top w:val="none" w:sz="0" w:space="0" w:color="auto"/>
            <w:left w:val="none" w:sz="0" w:space="0" w:color="auto"/>
            <w:bottom w:val="none" w:sz="0" w:space="0" w:color="auto"/>
            <w:right w:val="none" w:sz="0" w:space="0" w:color="auto"/>
          </w:divBdr>
        </w:div>
        <w:div w:id="753013894">
          <w:marLeft w:val="0"/>
          <w:marRight w:val="0"/>
          <w:marTop w:val="0"/>
          <w:marBottom w:val="0"/>
          <w:divBdr>
            <w:top w:val="none" w:sz="0" w:space="0" w:color="auto"/>
            <w:left w:val="none" w:sz="0" w:space="0" w:color="auto"/>
            <w:bottom w:val="none" w:sz="0" w:space="0" w:color="auto"/>
            <w:right w:val="none" w:sz="0" w:space="0" w:color="auto"/>
          </w:divBdr>
        </w:div>
        <w:div w:id="864443763">
          <w:marLeft w:val="0"/>
          <w:marRight w:val="0"/>
          <w:marTop w:val="0"/>
          <w:marBottom w:val="0"/>
          <w:divBdr>
            <w:top w:val="none" w:sz="0" w:space="0" w:color="auto"/>
            <w:left w:val="none" w:sz="0" w:space="0" w:color="auto"/>
            <w:bottom w:val="none" w:sz="0" w:space="0" w:color="auto"/>
            <w:right w:val="none" w:sz="0" w:space="0" w:color="auto"/>
          </w:divBdr>
        </w:div>
        <w:div w:id="1085036522">
          <w:marLeft w:val="0"/>
          <w:marRight w:val="0"/>
          <w:marTop w:val="0"/>
          <w:marBottom w:val="0"/>
          <w:divBdr>
            <w:top w:val="none" w:sz="0" w:space="0" w:color="auto"/>
            <w:left w:val="none" w:sz="0" w:space="0" w:color="auto"/>
            <w:bottom w:val="none" w:sz="0" w:space="0" w:color="auto"/>
            <w:right w:val="none" w:sz="0" w:space="0" w:color="auto"/>
          </w:divBdr>
        </w:div>
        <w:div w:id="1235505655">
          <w:marLeft w:val="0"/>
          <w:marRight w:val="0"/>
          <w:marTop w:val="0"/>
          <w:marBottom w:val="0"/>
          <w:divBdr>
            <w:top w:val="none" w:sz="0" w:space="0" w:color="auto"/>
            <w:left w:val="none" w:sz="0" w:space="0" w:color="auto"/>
            <w:bottom w:val="none" w:sz="0" w:space="0" w:color="auto"/>
            <w:right w:val="none" w:sz="0" w:space="0" w:color="auto"/>
          </w:divBdr>
        </w:div>
        <w:div w:id="1834028658">
          <w:marLeft w:val="0"/>
          <w:marRight w:val="0"/>
          <w:marTop w:val="0"/>
          <w:marBottom w:val="0"/>
          <w:divBdr>
            <w:top w:val="none" w:sz="0" w:space="0" w:color="auto"/>
            <w:left w:val="none" w:sz="0" w:space="0" w:color="auto"/>
            <w:bottom w:val="none" w:sz="0" w:space="0" w:color="auto"/>
            <w:right w:val="none" w:sz="0" w:space="0" w:color="auto"/>
          </w:divBdr>
        </w:div>
      </w:divsChild>
    </w:div>
    <w:div w:id="1192306481">
      <w:bodyDiv w:val="1"/>
      <w:marLeft w:val="0"/>
      <w:marRight w:val="0"/>
      <w:marTop w:val="0"/>
      <w:marBottom w:val="0"/>
      <w:divBdr>
        <w:top w:val="none" w:sz="0" w:space="0" w:color="auto"/>
        <w:left w:val="none" w:sz="0" w:space="0" w:color="auto"/>
        <w:bottom w:val="none" w:sz="0" w:space="0" w:color="auto"/>
        <w:right w:val="none" w:sz="0" w:space="0" w:color="auto"/>
      </w:divBdr>
      <w:divsChild>
        <w:div w:id="763451357">
          <w:marLeft w:val="0"/>
          <w:marRight w:val="0"/>
          <w:marTop w:val="0"/>
          <w:marBottom w:val="0"/>
          <w:divBdr>
            <w:top w:val="none" w:sz="0" w:space="0" w:color="auto"/>
            <w:left w:val="none" w:sz="0" w:space="0" w:color="auto"/>
            <w:bottom w:val="none" w:sz="0" w:space="0" w:color="auto"/>
            <w:right w:val="none" w:sz="0" w:space="0" w:color="auto"/>
          </w:divBdr>
        </w:div>
        <w:div w:id="848835990">
          <w:marLeft w:val="0"/>
          <w:marRight w:val="0"/>
          <w:marTop w:val="0"/>
          <w:marBottom w:val="0"/>
          <w:divBdr>
            <w:top w:val="none" w:sz="0" w:space="0" w:color="auto"/>
            <w:left w:val="none" w:sz="0" w:space="0" w:color="auto"/>
            <w:bottom w:val="none" w:sz="0" w:space="0" w:color="auto"/>
            <w:right w:val="none" w:sz="0" w:space="0" w:color="auto"/>
          </w:divBdr>
        </w:div>
        <w:div w:id="1297686728">
          <w:marLeft w:val="0"/>
          <w:marRight w:val="0"/>
          <w:marTop w:val="0"/>
          <w:marBottom w:val="0"/>
          <w:divBdr>
            <w:top w:val="none" w:sz="0" w:space="0" w:color="auto"/>
            <w:left w:val="none" w:sz="0" w:space="0" w:color="auto"/>
            <w:bottom w:val="none" w:sz="0" w:space="0" w:color="auto"/>
            <w:right w:val="none" w:sz="0" w:space="0" w:color="auto"/>
          </w:divBdr>
        </w:div>
        <w:div w:id="1717466572">
          <w:marLeft w:val="0"/>
          <w:marRight w:val="0"/>
          <w:marTop w:val="0"/>
          <w:marBottom w:val="0"/>
          <w:divBdr>
            <w:top w:val="none" w:sz="0" w:space="0" w:color="auto"/>
            <w:left w:val="none" w:sz="0" w:space="0" w:color="auto"/>
            <w:bottom w:val="none" w:sz="0" w:space="0" w:color="auto"/>
            <w:right w:val="none" w:sz="0" w:space="0" w:color="auto"/>
          </w:divBdr>
        </w:div>
      </w:divsChild>
    </w:div>
    <w:div w:id="1204098581">
      <w:bodyDiv w:val="1"/>
      <w:marLeft w:val="0"/>
      <w:marRight w:val="0"/>
      <w:marTop w:val="0"/>
      <w:marBottom w:val="0"/>
      <w:divBdr>
        <w:top w:val="none" w:sz="0" w:space="0" w:color="auto"/>
        <w:left w:val="none" w:sz="0" w:space="0" w:color="auto"/>
        <w:bottom w:val="none" w:sz="0" w:space="0" w:color="auto"/>
        <w:right w:val="none" w:sz="0" w:space="0" w:color="auto"/>
      </w:divBdr>
      <w:divsChild>
        <w:div w:id="95904407">
          <w:marLeft w:val="0"/>
          <w:marRight w:val="0"/>
          <w:marTop w:val="0"/>
          <w:marBottom w:val="0"/>
          <w:divBdr>
            <w:top w:val="none" w:sz="0" w:space="0" w:color="auto"/>
            <w:left w:val="none" w:sz="0" w:space="0" w:color="auto"/>
            <w:bottom w:val="none" w:sz="0" w:space="0" w:color="auto"/>
            <w:right w:val="none" w:sz="0" w:space="0" w:color="auto"/>
          </w:divBdr>
        </w:div>
        <w:div w:id="102191969">
          <w:marLeft w:val="0"/>
          <w:marRight w:val="0"/>
          <w:marTop w:val="0"/>
          <w:marBottom w:val="0"/>
          <w:divBdr>
            <w:top w:val="none" w:sz="0" w:space="0" w:color="auto"/>
            <w:left w:val="none" w:sz="0" w:space="0" w:color="auto"/>
            <w:bottom w:val="none" w:sz="0" w:space="0" w:color="auto"/>
            <w:right w:val="none" w:sz="0" w:space="0" w:color="auto"/>
          </w:divBdr>
        </w:div>
        <w:div w:id="591545726">
          <w:marLeft w:val="0"/>
          <w:marRight w:val="0"/>
          <w:marTop w:val="0"/>
          <w:marBottom w:val="0"/>
          <w:divBdr>
            <w:top w:val="none" w:sz="0" w:space="0" w:color="auto"/>
            <w:left w:val="none" w:sz="0" w:space="0" w:color="auto"/>
            <w:bottom w:val="none" w:sz="0" w:space="0" w:color="auto"/>
            <w:right w:val="none" w:sz="0" w:space="0" w:color="auto"/>
          </w:divBdr>
        </w:div>
        <w:div w:id="1317605909">
          <w:marLeft w:val="0"/>
          <w:marRight w:val="0"/>
          <w:marTop w:val="0"/>
          <w:marBottom w:val="0"/>
          <w:divBdr>
            <w:top w:val="none" w:sz="0" w:space="0" w:color="auto"/>
            <w:left w:val="none" w:sz="0" w:space="0" w:color="auto"/>
            <w:bottom w:val="none" w:sz="0" w:space="0" w:color="auto"/>
            <w:right w:val="none" w:sz="0" w:space="0" w:color="auto"/>
          </w:divBdr>
        </w:div>
        <w:div w:id="1584102021">
          <w:marLeft w:val="0"/>
          <w:marRight w:val="0"/>
          <w:marTop w:val="0"/>
          <w:marBottom w:val="0"/>
          <w:divBdr>
            <w:top w:val="none" w:sz="0" w:space="0" w:color="auto"/>
            <w:left w:val="none" w:sz="0" w:space="0" w:color="auto"/>
            <w:bottom w:val="none" w:sz="0" w:space="0" w:color="auto"/>
            <w:right w:val="none" w:sz="0" w:space="0" w:color="auto"/>
          </w:divBdr>
        </w:div>
        <w:div w:id="1731809251">
          <w:marLeft w:val="0"/>
          <w:marRight w:val="0"/>
          <w:marTop w:val="0"/>
          <w:marBottom w:val="0"/>
          <w:divBdr>
            <w:top w:val="none" w:sz="0" w:space="0" w:color="auto"/>
            <w:left w:val="none" w:sz="0" w:space="0" w:color="auto"/>
            <w:bottom w:val="none" w:sz="0" w:space="0" w:color="auto"/>
            <w:right w:val="none" w:sz="0" w:space="0" w:color="auto"/>
          </w:divBdr>
        </w:div>
        <w:div w:id="2140105319">
          <w:marLeft w:val="0"/>
          <w:marRight w:val="0"/>
          <w:marTop w:val="0"/>
          <w:marBottom w:val="0"/>
          <w:divBdr>
            <w:top w:val="none" w:sz="0" w:space="0" w:color="auto"/>
            <w:left w:val="none" w:sz="0" w:space="0" w:color="auto"/>
            <w:bottom w:val="none" w:sz="0" w:space="0" w:color="auto"/>
            <w:right w:val="none" w:sz="0" w:space="0" w:color="auto"/>
          </w:divBdr>
        </w:div>
      </w:divsChild>
    </w:div>
    <w:div w:id="1273364562">
      <w:bodyDiv w:val="1"/>
      <w:marLeft w:val="0"/>
      <w:marRight w:val="0"/>
      <w:marTop w:val="0"/>
      <w:marBottom w:val="0"/>
      <w:divBdr>
        <w:top w:val="none" w:sz="0" w:space="0" w:color="auto"/>
        <w:left w:val="none" w:sz="0" w:space="0" w:color="auto"/>
        <w:bottom w:val="none" w:sz="0" w:space="0" w:color="auto"/>
        <w:right w:val="none" w:sz="0" w:space="0" w:color="auto"/>
      </w:divBdr>
    </w:div>
    <w:div w:id="1283346245">
      <w:bodyDiv w:val="1"/>
      <w:marLeft w:val="0"/>
      <w:marRight w:val="0"/>
      <w:marTop w:val="0"/>
      <w:marBottom w:val="0"/>
      <w:divBdr>
        <w:top w:val="none" w:sz="0" w:space="0" w:color="auto"/>
        <w:left w:val="none" w:sz="0" w:space="0" w:color="auto"/>
        <w:bottom w:val="none" w:sz="0" w:space="0" w:color="auto"/>
        <w:right w:val="none" w:sz="0" w:space="0" w:color="auto"/>
      </w:divBdr>
      <w:divsChild>
        <w:div w:id="109251712">
          <w:marLeft w:val="0"/>
          <w:marRight w:val="0"/>
          <w:marTop w:val="0"/>
          <w:marBottom w:val="0"/>
          <w:divBdr>
            <w:top w:val="none" w:sz="0" w:space="0" w:color="auto"/>
            <w:left w:val="none" w:sz="0" w:space="0" w:color="auto"/>
            <w:bottom w:val="none" w:sz="0" w:space="0" w:color="auto"/>
            <w:right w:val="none" w:sz="0" w:space="0" w:color="auto"/>
          </w:divBdr>
        </w:div>
        <w:div w:id="109472369">
          <w:marLeft w:val="0"/>
          <w:marRight w:val="0"/>
          <w:marTop w:val="0"/>
          <w:marBottom w:val="0"/>
          <w:divBdr>
            <w:top w:val="none" w:sz="0" w:space="0" w:color="auto"/>
            <w:left w:val="none" w:sz="0" w:space="0" w:color="auto"/>
            <w:bottom w:val="none" w:sz="0" w:space="0" w:color="auto"/>
            <w:right w:val="none" w:sz="0" w:space="0" w:color="auto"/>
          </w:divBdr>
        </w:div>
        <w:div w:id="349189672">
          <w:marLeft w:val="0"/>
          <w:marRight w:val="0"/>
          <w:marTop w:val="0"/>
          <w:marBottom w:val="0"/>
          <w:divBdr>
            <w:top w:val="none" w:sz="0" w:space="0" w:color="auto"/>
            <w:left w:val="none" w:sz="0" w:space="0" w:color="auto"/>
            <w:bottom w:val="none" w:sz="0" w:space="0" w:color="auto"/>
            <w:right w:val="none" w:sz="0" w:space="0" w:color="auto"/>
          </w:divBdr>
        </w:div>
        <w:div w:id="522742439">
          <w:marLeft w:val="0"/>
          <w:marRight w:val="0"/>
          <w:marTop w:val="0"/>
          <w:marBottom w:val="0"/>
          <w:divBdr>
            <w:top w:val="none" w:sz="0" w:space="0" w:color="auto"/>
            <w:left w:val="none" w:sz="0" w:space="0" w:color="auto"/>
            <w:bottom w:val="none" w:sz="0" w:space="0" w:color="auto"/>
            <w:right w:val="none" w:sz="0" w:space="0" w:color="auto"/>
          </w:divBdr>
        </w:div>
        <w:div w:id="707998530">
          <w:marLeft w:val="0"/>
          <w:marRight w:val="0"/>
          <w:marTop w:val="0"/>
          <w:marBottom w:val="0"/>
          <w:divBdr>
            <w:top w:val="none" w:sz="0" w:space="0" w:color="auto"/>
            <w:left w:val="none" w:sz="0" w:space="0" w:color="auto"/>
            <w:bottom w:val="none" w:sz="0" w:space="0" w:color="auto"/>
            <w:right w:val="none" w:sz="0" w:space="0" w:color="auto"/>
          </w:divBdr>
        </w:div>
        <w:div w:id="727728804">
          <w:marLeft w:val="0"/>
          <w:marRight w:val="0"/>
          <w:marTop w:val="0"/>
          <w:marBottom w:val="0"/>
          <w:divBdr>
            <w:top w:val="none" w:sz="0" w:space="0" w:color="auto"/>
            <w:left w:val="none" w:sz="0" w:space="0" w:color="auto"/>
            <w:bottom w:val="none" w:sz="0" w:space="0" w:color="auto"/>
            <w:right w:val="none" w:sz="0" w:space="0" w:color="auto"/>
          </w:divBdr>
        </w:div>
        <w:div w:id="900559061">
          <w:marLeft w:val="0"/>
          <w:marRight w:val="0"/>
          <w:marTop w:val="0"/>
          <w:marBottom w:val="0"/>
          <w:divBdr>
            <w:top w:val="none" w:sz="0" w:space="0" w:color="auto"/>
            <w:left w:val="none" w:sz="0" w:space="0" w:color="auto"/>
            <w:bottom w:val="none" w:sz="0" w:space="0" w:color="auto"/>
            <w:right w:val="none" w:sz="0" w:space="0" w:color="auto"/>
          </w:divBdr>
        </w:div>
        <w:div w:id="988362447">
          <w:marLeft w:val="0"/>
          <w:marRight w:val="0"/>
          <w:marTop w:val="0"/>
          <w:marBottom w:val="0"/>
          <w:divBdr>
            <w:top w:val="none" w:sz="0" w:space="0" w:color="auto"/>
            <w:left w:val="none" w:sz="0" w:space="0" w:color="auto"/>
            <w:bottom w:val="none" w:sz="0" w:space="0" w:color="auto"/>
            <w:right w:val="none" w:sz="0" w:space="0" w:color="auto"/>
          </w:divBdr>
        </w:div>
      </w:divsChild>
    </w:div>
    <w:div w:id="1348023980">
      <w:bodyDiv w:val="1"/>
      <w:marLeft w:val="0"/>
      <w:marRight w:val="0"/>
      <w:marTop w:val="0"/>
      <w:marBottom w:val="0"/>
      <w:divBdr>
        <w:top w:val="none" w:sz="0" w:space="0" w:color="auto"/>
        <w:left w:val="none" w:sz="0" w:space="0" w:color="auto"/>
        <w:bottom w:val="none" w:sz="0" w:space="0" w:color="auto"/>
        <w:right w:val="none" w:sz="0" w:space="0" w:color="auto"/>
      </w:divBdr>
      <w:divsChild>
        <w:div w:id="166135691">
          <w:marLeft w:val="0"/>
          <w:marRight w:val="0"/>
          <w:marTop w:val="0"/>
          <w:marBottom w:val="0"/>
          <w:divBdr>
            <w:top w:val="none" w:sz="0" w:space="0" w:color="auto"/>
            <w:left w:val="none" w:sz="0" w:space="0" w:color="auto"/>
            <w:bottom w:val="none" w:sz="0" w:space="0" w:color="auto"/>
            <w:right w:val="none" w:sz="0" w:space="0" w:color="auto"/>
          </w:divBdr>
        </w:div>
        <w:div w:id="218321953">
          <w:marLeft w:val="0"/>
          <w:marRight w:val="0"/>
          <w:marTop w:val="0"/>
          <w:marBottom w:val="0"/>
          <w:divBdr>
            <w:top w:val="none" w:sz="0" w:space="0" w:color="auto"/>
            <w:left w:val="none" w:sz="0" w:space="0" w:color="auto"/>
            <w:bottom w:val="none" w:sz="0" w:space="0" w:color="auto"/>
            <w:right w:val="none" w:sz="0" w:space="0" w:color="auto"/>
          </w:divBdr>
        </w:div>
        <w:div w:id="1399859612">
          <w:marLeft w:val="0"/>
          <w:marRight w:val="0"/>
          <w:marTop w:val="0"/>
          <w:marBottom w:val="0"/>
          <w:divBdr>
            <w:top w:val="none" w:sz="0" w:space="0" w:color="auto"/>
            <w:left w:val="none" w:sz="0" w:space="0" w:color="auto"/>
            <w:bottom w:val="none" w:sz="0" w:space="0" w:color="auto"/>
            <w:right w:val="none" w:sz="0" w:space="0" w:color="auto"/>
          </w:divBdr>
        </w:div>
        <w:div w:id="1439567169">
          <w:marLeft w:val="0"/>
          <w:marRight w:val="0"/>
          <w:marTop w:val="0"/>
          <w:marBottom w:val="0"/>
          <w:divBdr>
            <w:top w:val="none" w:sz="0" w:space="0" w:color="auto"/>
            <w:left w:val="none" w:sz="0" w:space="0" w:color="auto"/>
            <w:bottom w:val="none" w:sz="0" w:space="0" w:color="auto"/>
            <w:right w:val="none" w:sz="0" w:space="0" w:color="auto"/>
          </w:divBdr>
        </w:div>
        <w:div w:id="1702392736">
          <w:marLeft w:val="0"/>
          <w:marRight w:val="0"/>
          <w:marTop w:val="0"/>
          <w:marBottom w:val="0"/>
          <w:divBdr>
            <w:top w:val="none" w:sz="0" w:space="0" w:color="auto"/>
            <w:left w:val="none" w:sz="0" w:space="0" w:color="auto"/>
            <w:bottom w:val="none" w:sz="0" w:space="0" w:color="auto"/>
            <w:right w:val="none" w:sz="0" w:space="0" w:color="auto"/>
          </w:divBdr>
        </w:div>
        <w:div w:id="1780641849">
          <w:marLeft w:val="0"/>
          <w:marRight w:val="0"/>
          <w:marTop w:val="0"/>
          <w:marBottom w:val="0"/>
          <w:divBdr>
            <w:top w:val="none" w:sz="0" w:space="0" w:color="auto"/>
            <w:left w:val="none" w:sz="0" w:space="0" w:color="auto"/>
            <w:bottom w:val="none" w:sz="0" w:space="0" w:color="auto"/>
            <w:right w:val="none" w:sz="0" w:space="0" w:color="auto"/>
          </w:divBdr>
        </w:div>
        <w:div w:id="2016104375">
          <w:marLeft w:val="0"/>
          <w:marRight w:val="0"/>
          <w:marTop w:val="0"/>
          <w:marBottom w:val="0"/>
          <w:divBdr>
            <w:top w:val="none" w:sz="0" w:space="0" w:color="auto"/>
            <w:left w:val="none" w:sz="0" w:space="0" w:color="auto"/>
            <w:bottom w:val="none" w:sz="0" w:space="0" w:color="auto"/>
            <w:right w:val="none" w:sz="0" w:space="0" w:color="auto"/>
          </w:divBdr>
        </w:div>
      </w:divsChild>
    </w:div>
    <w:div w:id="1352149200">
      <w:bodyDiv w:val="1"/>
      <w:marLeft w:val="0"/>
      <w:marRight w:val="0"/>
      <w:marTop w:val="0"/>
      <w:marBottom w:val="0"/>
      <w:divBdr>
        <w:top w:val="none" w:sz="0" w:space="0" w:color="auto"/>
        <w:left w:val="none" w:sz="0" w:space="0" w:color="auto"/>
        <w:bottom w:val="none" w:sz="0" w:space="0" w:color="auto"/>
        <w:right w:val="none" w:sz="0" w:space="0" w:color="auto"/>
      </w:divBdr>
      <w:divsChild>
        <w:div w:id="2126532866">
          <w:marLeft w:val="0"/>
          <w:marRight w:val="0"/>
          <w:marTop w:val="0"/>
          <w:marBottom w:val="0"/>
          <w:divBdr>
            <w:top w:val="none" w:sz="0" w:space="0" w:color="auto"/>
            <w:left w:val="none" w:sz="0" w:space="0" w:color="auto"/>
            <w:bottom w:val="none" w:sz="0" w:space="0" w:color="auto"/>
            <w:right w:val="none" w:sz="0" w:space="0" w:color="auto"/>
          </w:divBdr>
        </w:div>
      </w:divsChild>
    </w:div>
    <w:div w:id="1540514097">
      <w:bodyDiv w:val="1"/>
      <w:marLeft w:val="0"/>
      <w:marRight w:val="0"/>
      <w:marTop w:val="0"/>
      <w:marBottom w:val="0"/>
      <w:divBdr>
        <w:top w:val="none" w:sz="0" w:space="0" w:color="auto"/>
        <w:left w:val="none" w:sz="0" w:space="0" w:color="auto"/>
        <w:bottom w:val="none" w:sz="0" w:space="0" w:color="auto"/>
        <w:right w:val="none" w:sz="0" w:space="0" w:color="auto"/>
      </w:divBdr>
      <w:divsChild>
        <w:div w:id="718743803">
          <w:marLeft w:val="0"/>
          <w:marRight w:val="0"/>
          <w:marTop w:val="0"/>
          <w:marBottom w:val="0"/>
          <w:divBdr>
            <w:top w:val="none" w:sz="0" w:space="0" w:color="auto"/>
            <w:left w:val="none" w:sz="0" w:space="0" w:color="auto"/>
            <w:bottom w:val="none" w:sz="0" w:space="0" w:color="auto"/>
            <w:right w:val="none" w:sz="0" w:space="0" w:color="auto"/>
          </w:divBdr>
        </w:div>
        <w:div w:id="969940010">
          <w:marLeft w:val="0"/>
          <w:marRight w:val="0"/>
          <w:marTop w:val="0"/>
          <w:marBottom w:val="0"/>
          <w:divBdr>
            <w:top w:val="none" w:sz="0" w:space="0" w:color="auto"/>
            <w:left w:val="none" w:sz="0" w:space="0" w:color="auto"/>
            <w:bottom w:val="none" w:sz="0" w:space="0" w:color="auto"/>
            <w:right w:val="none" w:sz="0" w:space="0" w:color="auto"/>
          </w:divBdr>
        </w:div>
        <w:div w:id="1022048688">
          <w:marLeft w:val="0"/>
          <w:marRight w:val="0"/>
          <w:marTop w:val="0"/>
          <w:marBottom w:val="0"/>
          <w:divBdr>
            <w:top w:val="none" w:sz="0" w:space="0" w:color="auto"/>
            <w:left w:val="none" w:sz="0" w:space="0" w:color="auto"/>
            <w:bottom w:val="none" w:sz="0" w:space="0" w:color="auto"/>
            <w:right w:val="none" w:sz="0" w:space="0" w:color="auto"/>
          </w:divBdr>
        </w:div>
        <w:div w:id="2145809118">
          <w:marLeft w:val="0"/>
          <w:marRight w:val="0"/>
          <w:marTop w:val="0"/>
          <w:marBottom w:val="0"/>
          <w:divBdr>
            <w:top w:val="none" w:sz="0" w:space="0" w:color="auto"/>
            <w:left w:val="none" w:sz="0" w:space="0" w:color="auto"/>
            <w:bottom w:val="none" w:sz="0" w:space="0" w:color="auto"/>
            <w:right w:val="none" w:sz="0" w:space="0" w:color="auto"/>
          </w:divBdr>
        </w:div>
      </w:divsChild>
    </w:div>
    <w:div w:id="1599175846">
      <w:bodyDiv w:val="1"/>
      <w:marLeft w:val="0"/>
      <w:marRight w:val="0"/>
      <w:marTop w:val="0"/>
      <w:marBottom w:val="0"/>
      <w:divBdr>
        <w:top w:val="none" w:sz="0" w:space="0" w:color="auto"/>
        <w:left w:val="none" w:sz="0" w:space="0" w:color="auto"/>
        <w:bottom w:val="none" w:sz="0" w:space="0" w:color="auto"/>
        <w:right w:val="none" w:sz="0" w:space="0" w:color="auto"/>
      </w:divBdr>
    </w:div>
    <w:div w:id="1601640458">
      <w:bodyDiv w:val="1"/>
      <w:marLeft w:val="0"/>
      <w:marRight w:val="0"/>
      <w:marTop w:val="0"/>
      <w:marBottom w:val="0"/>
      <w:divBdr>
        <w:top w:val="none" w:sz="0" w:space="0" w:color="auto"/>
        <w:left w:val="none" w:sz="0" w:space="0" w:color="auto"/>
        <w:bottom w:val="none" w:sz="0" w:space="0" w:color="auto"/>
        <w:right w:val="none" w:sz="0" w:space="0" w:color="auto"/>
      </w:divBdr>
      <w:divsChild>
        <w:div w:id="375473623">
          <w:marLeft w:val="0"/>
          <w:marRight w:val="0"/>
          <w:marTop w:val="0"/>
          <w:marBottom w:val="0"/>
          <w:divBdr>
            <w:top w:val="none" w:sz="0" w:space="0" w:color="auto"/>
            <w:left w:val="none" w:sz="0" w:space="0" w:color="auto"/>
            <w:bottom w:val="none" w:sz="0" w:space="0" w:color="auto"/>
            <w:right w:val="none" w:sz="0" w:space="0" w:color="auto"/>
          </w:divBdr>
        </w:div>
        <w:div w:id="790827632">
          <w:marLeft w:val="0"/>
          <w:marRight w:val="0"/>
          <w:marTop w:val="0"/>
          <w:marBottom w:val="0"/>
          <w:divBdr>
            <w:top w:val="none" w:sz="0" w:space="0" w:color="auto"/>
            <w:left w:val="none" w:sz="0" w:space="0" w:color="auto"/>
            <w:bottom w:val="none" w:sz="0" w:space="0" w:color="auto"/>
            <w:right w:val="none" w:sz="0" w:space="0" w:color="auto"/>
          </w:divBdr>
        </w:div>
        <w:div w:id="842278413">
          <w:marLeft w:val="0"/>
          <w:marRight w:val="0"/>
          <w:marTop w:val="0"/>
          <w:marBottom w:val="0"/>
          <w:divBdr>
            <w:top w:val="none" w:sz="0" w:space="0" w:color="auto"/>
            <w:left w:val="none" w:sz="0" w:space="0" w:color="auto"/>
            <w:bottom w:val="none" w:sz="0" w:space="0" w:color="auto"/>
            <w:right w:val="none" w:sz="0" w:space="0" w:color="auto"/>
          </w:divBdr>
        </w:div>
        <w:div w:id="1094596376">
          <w:marLeft w:val="0"/>
          <w:marRight w:val="0"/>
          <w:marTop w:val="0"/>
          <w:marBottom w:val="0"/>
          <w:divBdr>
            <w:top w:val="none" w:sz="0" w:space="0" w:color="auto"/>
            <w:left w:val="none" w:sz="0" w:space="0" w:color="auto"/>
            <w:bottom w:val="none" w:sz="0" w:space="0" w:color="auto"/>
            <w:right w:val="none" w:sz="0" w:space="0" w:color="auto"/>
          </w:divBdr>
        </w:div>
        <w:div w:id="1238320066">
          <w:marLeft w:val="0"/>
          <w:marRight w:val="0"/>
          <w:marTop w:val="0"/>
          <w:marBottom w:val="0"/>
          <w:divBdr>
            <w:top w:val="none" w:sz="0" w:space="0" w:color="auto"/>
            <w:left w:val="none" w:sz="0" w:space="0" w:color="auto"/>
            <w:bottom w:val="none" w:sz="0" w:space="0" w:color="auto"/>
            <w:right w:val="none" w:sz="0" w:space="0" w:color="auto"/>
          </w:divBdr>
        </w:div>
        <w:div w:id="1332023683">
          <w:marLeft w:val="0"/>
          <w:marRight w:val="0"/>
          <w:marTop w:val="0"/>
          <w:marBottom w:val="0"/>
          <w:divBdr>
            <w:top w:val="none" w:sz="0" w:space="0" w:color="auto"/>
            <w:left w:val="none" w:sz="0" w:space="0" w:color="auto"/>
            <w:bottom w:val="none" w:sz="0" w:space="0" w:color="auto"/>
            <w:right w:val="none" w:sz="0" w:space="0" w:color="auto"/>
          </w:divBdr>
        </w:div>
        <w:div w:id="1358384903">
          <w:marLeft w:val="0"/>
          <w:marRight w:val="0"/>
          <w:marTop w:val="0"/>
          <w:marBottom w:val="0"/>
          <w:divBdr>
            <w:top w:val="none" w:sz="0" w:space="0" w:color="auto"/>
            <w:left w:val="none" w:sz="0" w:space="0" w:color="auto"/>
            <w:bottom w:val="none" w:sz="0" w:space="0" w:color="auto"/>
            <w:right w:val="none" w:sz="0" w:space="0" w:color="auto"/>
          </w:divBdr>
        </w:div>
        <w:div w:id="1514148064">
          <w:marLeft w:val="0"/>
          <w:marRight w:val="0"/>
          <w:marTop w:val="0"/>
          <w:marBottom w:val="0"/>
          <w:divBdr>
            <w:top w:val="none" w:sz="0" w:space="0" w:color="auto"/>
            <w:left w:val="none" w:sz="0" w:space="0" w:color="auto"/>
            <w:bottom w:val="none" w:sz="0" w:space="0" w:color="auto"/>
            <w:right w:val="none" w:sz="0" w:space="0" w:color="auto"/>
          </w:divBdr>
        </w:div>
        <w:div w:id="1797411157">
          <w:marLeft w:val="0"/>
          <w:marRight w:val="0"/>
          <w:marTop w:val="0"/>
          <w:marBottom w:val="0"/>
          <w:divBdr>
            <w:top w:val="none" w:sz="0" w:space="0" w:color="auto"/>
            <w:left w:val="none" w:sz="0" w:space="0" w:color="auto"/>
            <w:bottom w:val="none" w:sz="0" w:space="0" w:color="auto"/>
            <w:right w:val="none" w:sz="0" w:space="0" w:color="auto"/>
          </w:divBdr>
        </w:div>
        <w:div w:id="1821070919">
          <w:marLeft w:val="0"/>
          <w:marRight w:val="0"/>
          <w:marTop w:val="0"/>
          <w:marBottom w:val="0"/>
          <w:divBdr>
            <w:top w:val="none" w:sz="0" w:space="0" w:color="auto"/>
            <w:left w:val="none" w:sz="0" w:space="0" w:color="auto"/>
            <w:bottom w:val="none" w:sz="0" w:space="0" w:color="auto"/>
            <w:right w:val="none" w:sz="0" w:space="0" w:color="auto"/>
          </w:divBdr>
        </w:div>
        <w:div w:id="1982803634">
          <w:marLeft w:val="0"/>
          <w:marRight w:val="0"/>
          <w:marTop w:val="0"/>
          <w:marBottom w:val="0"/>
          <w:divBdr>
            <w:top w:val="none" w:sz="0" w:space="0" w:color="auto"/>
            <w:left w:val="none" w:sz="0" w:space="0" w:color="auto"/>
            <w:bottom w:val="none" w:sz="0" w:space="0" w:color="auto"/>
            <w:right w:val="none" w:sz="0" w:space="0" w:color="auto"/>
          </w:divBdr>
        </w:div>
      </w:divsChild>
    </w:div>
    <w:div w:id="1688367485">
      <w:bodyDiv w:val="1"/>
      <w:marLeft w:val="0"/>
      <w:marRight w:val="0"/>
      <w:marTop w:val="0"/>
      <w:marBottom w:val="0"/>
      <w:divBdr>
        <w:top w:val="none" w:sz="0" w:space="0" w:color="auto"/>
        <w:left w:val="none" w:sz="0" w:space="0" w:color="auto"/>
        <w:bottom w:val="none" w:sz="0" w:space="0" w:color="auto"/>
        <w:right w:val="none" w:sz="0" w:space="0" w:color="auto"/>
      </w:divBdr>
      <w:divsChild>
        <w:div w:id="1158957838">
          <w:marLeft w:val="0"/>
          <w:marRight w:val="0"/>
          <w:marTop w:val="0"/>
          <w:marBottom w:val="0"/>
          <w:divBdr>
            <w:top w:val="none" w:sz="0" w:space="0" w:color="auto"/>
            <w:left w:val="none" w:sz="0" w:space="0" w:color="auto"/>
            <w:bottom w:val="none" w:sz="0" w:space="0" w:color="auto"/>
            <w:right w:val="none" w:sz="0" w:space="0" w:color="auto"/>
          </w:divBdr>
        </w:div>
      </w:divsChild>
    </w:div>
    <w:div w:id="1735544379">
      <w:bodyDiv w:val="1"/>
      <w:marLeft w:val="0"/>
      <w:marRight w:val="0"/>
      <w:marTop w:val="0"/>
      <w:marBottom w:val="0"/>
      <w:divBdr>
        <w:top w:val="none" w:sz="0" w:space="0" w:color="auto"/>
        <w:left w:val="none" w:sz="0" w:space="0" w:color="auto"/>
        <w:bottom w:val="none" w:sz="0" w:space="0" w:color="auto"/>
        <w:right w:val="none" w:sz="0" w:space="0" w:color="auto"/>
      </w:divBdr>
    </w:div>
    <w:div w:id="1972982220">
      <w:bodyDiv w:val="1"/>
      <w:marLeft w:val="0"/>
      <w:marRight w:val="0"/>
      <w:marTop w:val="0"/>
      <w:marBottom w:val="0"/>
      <w:divBdr>
        <w:top w:val="none" w:sz="0" w:space="0" w:color="auto"/>
        <w:left w:val="none" w:sz="0" w:space="0" w:color="auto"/>
        <w:bottom w:val="none" w:sz="0" w:space="0" w:color="auto"/>
        <w:right w:val="none" w:sz="0" w:space="0" w:color="auto"/>
      </w:divBdr>
      <w:divsChild>
        <w:div w:id="955864703">
          <w:marLeft w:val="0"/>
          <w:marRight w:val="0"/>
          <w:marTop w:val="0"/>
          <w:marBottom w:val="0"/>
          <w:divBdr>
            <w:top w:val="none" w:sz="0" w:space="0" w:color="auto"/>
            <w:left w:val="none" w:sz="0" w:space="0" w:color="auto"/>
            <w:bottom w:val="none" w:sz="0" w:space="0" w:color="auto"/>
            <w:right w:val="none" w:sz="0" w:space="0" w:color="auto"/>
          </w:divBdr>
        </w:div>
      </w:divsChild>
    </w:div>
    <w:div w:id="2082210746">
      <w:bodyDiv w:val="1"/>
      <w:marLeft w:val="0"/>
      <w:marRight w:val="0"/>
      <w:marTop w:val="0"/>
      <w:marBottom w:val="0"/>
      <w:divBdr>
        <w:top w:val="none" w:sz="0" w:space="0" w:color="auto"/>
        <w:left w:val="none" w:sz="0" w:space="0" w:color="auto"/>
        <w:bottom w:val="none" w:sz="0" w:space="0" w:color="auto"/>
        <w:right w:val="none" w:sz="0" w:space="0" w:color="auto"/>
      </w:divBdr>
      <w:divsChild>
        <w:div w:id="2010787883">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ro.wikipedia.org/wiki/Francisc_I" TargetMode="Externa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ro.wikipedia.org/wiki/Iosif_al_II-lea" TargetMode="External"/><Relationship Id="rId12" Type="http://schemas.openxmlformats.org/officeDocument/2006/relationships/hyperlink" Target="https://ro.wikipedia.org/wiki/185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wikipedia.org/wiki/Elisabeta_de_Wittelsbach"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s://ro.wikipedia.org/wiki/Franz_Josef_al_Austriei"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o.wikipedia.org/wiki/Carolina_Augusta" TargetMode="External"/><Relationship Id="rId14" Type="http://schemas.openxmlformats.org/officeDocument/2006/relationships/hyperlink" Target="http://www.seniorvoyage.e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33</Words>
  <Characters>189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Christian Tour</Company>
  <LinksUpToDate>false</LinksUpToDate>
  <CharactersWithSpaces>221</CharactersWithSpaces>
  <SharedDoc>false</SharedDoc>
  <HLinks>
    <vt:vector size="42" baseType="variant">
      <vt:variant>
        <vt:i4>6946848</vt:i4>
      </vt:variant>
      <vt:variant>
        <vt:i4>18</vt:i4>
      </vt:variant>
      <vt:variant>
        <vt:i4>0</vt:i4>
      </vt:variant>
      <vt:variant>
        <vt:i4>5</vt:i4>
      </vt:variant>
      <vt:variant>
        <vt:lpwstr>http://www.seniorvoyage.eu/</vt:lpwstr>
      </vt:variant>
      <vt:variant>
        <vt:lpwstr/>
      </vt:variant>
      <vt:variant>
        <vt:i4>2490471</vt:i4>
      </vt:variant>
      <vt:variant>
        <vt:i4>15</vt:i4>
      </vt:variant>
      <vt:variant>
        <vt:i4>0</vt:i4>
      </vt:variant>
      <vt:variant>
        <vt:i4>5</vt:i4>
      </vt:variant>
      <vt:variant>
        <vt:lpwstr>https://ro.wikipedia.org/wiki/1852</vt:lpwstr>
      </vt:variant>
      <vt:variant>
        <vt:lpwstr/>
      </vt:variant>
      <vt:variant>
        <vt:i4>196673</vt:i4>
      </vt:variant>
      <vt:variant>
        <vt:i4>12</vt:i4>
      </vt:variant>
      <vt:variant>
        <vt:i4>0</vt:i4>
      </vt:variant>
      <vt:variant>
        <vt:i4>5</vt:i4>
      </vt:variant>
      <vt:variant>
        <vt:lpwstr>https://ro.wikipedia.org/wiki/Elisabeta_de_Wittelsbach</vt:lpwstr>
      </vt:variant>
      <vt:variant>
        <vt:lpwstr/>
      </vt:variant>
      <vt:variant>
        <vt:i4>5439543</vt:i4>
      </vt:variant>
      <vt:variant>
        <vt:i4>9</vt:i4>
      </vt:variant>
      <vt:variant>
        <vt:i4>0</vt:i4>
      </vt:variant>
      <vt:variant>
        <vt:i4>5</vt:i4>
      </vt:variant>
      <vt:variant>
        <vt:lpwstr>https://ro.wikipedia.org/wiki/Franz_Josef_al_Austriei</vt:lpwstr>
      </vt:variant>
      <vt:variant>
        <vt:lpwstr/>
      </vt:variant>
      <vt:variant>
        <vt:i4>4063323</vt:i4>
      </vt:variant>
      <vt:variant>
        <vt:i4>6</vt:i4>
      </vt:variant>
      <vt:variant>
        <vt:i4>0</vt:i4>
      </vt:variant>
      <vt:variant>
        <vt:i4>5</vt:i4>
      </vt:variant>
      <vt:variant>
        <vt:lpwstr>https://ro.wikipedia.org/wiki/Carolina_Augusta</vt:lpwstr>
      </vt:variant>
      <vt:variant>
        <vt:lpwstr/>
      </vt:variant>
      <vt:variant>
        <vt:i4>5439531</vt:i4>
      </vt:variant>
      <vt:variant>
        <vt:i4>3</vt:i4>
      </vt:variant>
      <vt:variant>
        <vt:i4>0</vt:i4>
      </vt:variant>
      <vt:variant>
        <vt:i4>5</vt:i4>
      </vt:variant>
      <vt:variant>
        <vt:lpwstr>https://ro.wikipedia.org/wiki/Francisc_I</vt:lpwstr>
      </vt:variant>
      <vt:variant>
        <vt:lpwstr/>
      </vt:variant>
      <vt:variant>
        <vt:i4>3670052</vt:i4>
      </vt:variant>
      <vt:variant>
        <vt:i4>0</vt:i4>
      </vt:variant>
      <vt:variant>
        <vt:i4>0</vt:i4>
      </vt:variant>
      <vt:variant>
        <vt:i4>5</vt:i4>
      </vt:variant>
      <vt:variant>
        <vt:lpwstr>https://ro.wikipedia.org/wiki/Iosif_al_II-lea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Lusiana2</cp:lastModifiedBy>
  <cp:revision>2</cp:revision>
  <cp:lastPrinted>2016-08-18T15:03:00Z</cp:lastPrinted>
  <dcterms:created xsi:type="dcterms:W3CDTF">2018-11-08T11:50:00Z</dcterms:created>
  <dcterms:modified xsi:type="dcterms:W3CDTF">2018-11-08T11:50:00Z</dcterms:modified>
</cp:coreProperties>
</file>